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CD5AE7" w14:textId="77777777" w:rsidR="007D05A1" w:rsidRPr="00E050C5" w:rsidRDefault="007D05A1" w:rsidP="007D05A1">
      <w:pPr>
        <w:spacing w:after="0" w:line="264" w:lineRule="auto"/>
        <w:ind w:left="120"/>
        <w:jc w:val="both"/>
        <w:rPr>
          <w:lang w:val="ru-RU"/>
        </w:rPr>
      </w:pPr>
      <w:bookmarkStart w:id="0" w:name="block-23844278"/>
      <w:r w:rsidRPr="00E050C5">
        <w:rPr>
          <w:rFonts w:ascii="Times New Roman" w:hAnsi="Times New Roman"/>
          <w:b/>
          <w:color w:val="000000"/>
          <w:sz w:val="28"/>
          <w:lang w:val="ru-RU"/>
        </w:rPr>
        <w:t>ПОЯСНИТЕЛЬНАЯ ЗАПИСКА</w:t>
      </w:r>
    </w:p>
    <w:p w14:paraId="4D254721" w14:textId="77777777" w:rsidR="007D05A1" w:rsidRPr="00E050C5" w:rsidRDefault="007D05A1" w:rsidP="007D05A1">
      <w:pPr>
        <w:spacing w:after="0" w:line="264" w:lineRule="auto"/>
        <w:ind w:left="120"/>
        <w:jc w:val="both"/>
        <w:rPr>
          <w:lang w:val="ru-RU"/>
        </w:rPr>
      </w:pPr>
    </w:p>
    <w:p w14:paraId="2A269674"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Программа по физической культуре для 10–11 классов общеобразовательных организаций представляет собой методически оформленную концепцию требований ФГОС СОО и раскрывает их реализацию через конкретное содержание.</w:t>
      </w:r>
    </w:p>
    <w:p w14:paraId="2566B556"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укрепления, поддержания здоровья и сохранения активного творческого долголетия. </w:t>
      </w:r>
    </w:p>
    <w:p w14:paraId="70476BDF"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В программе по физической культуре нашли свои отражения объективно сложившиеся реалии современного социокультурного развития российского общества, условия деятельности образовательных организаций, возросшие требования родителей, учителей и методистов к совершенствованию содержания общего образования, внедрение новых методик и технологий в учебно-воспитательный процесс.</w:t>
      </w:r>
    </w:p>
    <w:p w14:paraId="7F023CB9"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При формировании основ программы по физической культуре использовались прогрессивные идеи и теоретические положения ведущих педагогических концепций, определяющих современное развитие отечественной системы образования:</w:t>
      </w:r>
    </w:p>
    <w:p w14:paraId="13E08902"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концепция духовно-нравственного развития и воспитания гражданина Российской Федерации, ориентирующая учебно-воспитательный процесс на формирование гуманистических и патриотических качеств личности учащихся, ответственности за судьбу Родины; </w:t>
      </w:r>
    </w:p>
    <w:p w14:paraId="27F4D8AF"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концепция формирования универсальных учебных действий, определяющая основы становления российской гражданской идентичности обучающихся, активное их включение в культурную и общественную жизнь страны; </w:t>
      </w:r>
    </w:p>
    <w:p w14:paraId="77298BEF"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концепция формирования ключевых компетенций, устанавливающая основу саморазвития и самоопределения личности в процессе непрерывного образования;</w:t>
      </w:r>
    </w:p>
    <w:p w14:paraId="0FEA5247"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концепция преподавания учебного предмета «Физическая культура», ориентирующая учебно-воспитательный процесс на внедрение новых технологий и инновационных подходов в обучении двигательным действиям, укреплении здоровья и развитии физических качеств; </w:t>
      </w:r>
    </w:p>
    <w:p w14:paraId="2B632A69"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lastRenderedPageBreak/>
        <w:t xml:space="preserve">концепция структуры и содержания учебного предмета «Физическая культура», обосновывающая направленность учебных программ на формирование целостной личности учащихся, потребность в бережном отношении к своему здоровью и ведению здорового образа жизни. </w:t>
      </w:r>
    </w:p>
    <w:p w14:paraId="165ED5F7"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В своей социально-ценностной ориентации программа по физической культуре сохраняет исторически сложившееся предназначение дисциплины «Физическая культура» в качестве средства подготовки учащихся к предстоящей жизнедеятельности, укреплению здоровья, повышению функциональных и адаптивных возможностей систем организма, развитию жизненно важных физических качеств. </w:t>
      </w:r>
    </w:p>
    <w:p w14:paraId="4F4313B6"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Программа обеспечивает преемственность с федеральной образовательной программой основного общего образования и предусматривает завершение полного курса обучения обучающихся в области физической культуры.</w:t>
      </w:r>
    </w:p>
    <w:p w14:paraId="5B5802AF"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Общей целью общего образования по физической культуре является формирование разносторонней,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для 10–11 классов данная цель конкретизируется и связывается с формированием потребности учащихся в здоровом образе жизни, дальнейшем накоплении практического опыта по использованию современных систем физической культуры в соответствии с личными интересами и индивидуальными показателями здоровья, особенностями предстоящей учебной и трудовой деятельности. Данная цель реализуется в программе по физической культуре по трём основным направлениям.</w:t>
      </w:r>
    </w:p>
    <w:p w14:paraId="5A6BDE0C"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Развивающая направленность определяется вектором развития физических качеств и функциональных возможностей организма занимающихся, повышением его надёжности, защитных и адаптивных свойств. Предполагаемым результатом данной направленности становится достижение обучающимися оптимального уровня физической подготовленности и работоспособности, готовности к выполнению нормативных требований комплекса «Готов к труду и обороне». </w:t>
      </w:r>
    </w:p>
    <w:p w14:paraId="77325077"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Обучающая направленность представляется закреплением основ организации и планирования самостоятельных занятий оздоровительной, спортивно – достиженческой и прикладно – ориентированной физической культурой, обогащением двигательного опыта за счёт индивидуализации содержания физических упражнений разной функциональной направленности, совершенствования технико-тактических действий в игровых видах спорта. </w:t>
      </w:r>
      <w:r w:rsidRPr="00E050C5">
        <w:rPr>
          <w:rFonts w:ascii="Times New Roman" w:hAnsi="Times New Roman"/>
          <w:color w:val="000000"/>
          <w:sz w:val="28"/>
          <w:lang w:val="ru-RU"/>
        </w:rPr>
        <w:lastRenderedPageBreak/>
        <w:t>Результатом этого направления предстают умения в планировании содержания активного отдыха и досуга в структурной организации здорового образа жизни, навыки в проведении самостоятельных занятий кондиционной тренировкой, умения контролировать состояние здоровья, физическое развитие и физическую подготовленность.</w:t>
      </w:r>
    </w:p>
    <w:p w14:paraId="6045EAD3"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Воспитывающая направленность программы заключается в содействии активной социализации обучающихся на основе формирования научных представлений о социальной сущности физической культуры, её месте и роли в жизнедеятельности современного человека, воспитании социально значимых и личностных качеств. В числе предполагаемых практических результатов данной направленности можно выделить приобщение учащихся к культурным ценностям физической культуры, приобретение способов общения и коллективного взаимодействия во время совместной учебной, игровой и соревновательной деятельности, стремление к физическому совершенствованию и укреплению здоровья.</w:t>
      </w:r>
    </w:p>
    <w:p w14:paraId="754E9BC2"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Центральной идеей конструирования программы по физической культуре и её планируемых результатов на уровне среднего общего образования является воспитание целостной личности учащихся, обеспечение единства в развитии их физической, психической и социальной природы. Реализация этой идеи становится возможной на основе системно-структурной организации учебного содержания, которое представляется двигательной деятельностью с её базовыми компонентами: информационным (знания о физической культуре), операциональным (способы самостоятельной деятельности) и мотивационно-процессуальным (физическое совершенствование).</w:t>
      </w:r>
    </w:p>
    <w:p w14:paraId="63BA4C06"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В целях усиления мотивационной составляющей учебного предмета, придания ей личностно значимого смысла содержание программы по физической культуре представляется системой модулей, которые структурными компонентами входят в раздел «Физическое совершенствование».</w:t>
      </w:r>
    </w:p>
    <w:p w14:paraId="7D036768"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Инвариантные модули включают в себя содержание базовых видов спорта: гимнастики, лёгкой атлетики, зимних видов спорта (на примере лыжной подготовки с учётом климатических условий, при этом лыжная подготовка может быть заменена либо другим зимним видом спорта, либо видом спорта из федеральной рабочей программы по физической культуре), спортивных игр, плавания и атлетических единоборств. Данные модули в своём предметном содержании ориентируются на всестороннюю физическую подготовленность учащихся, освоение ими технических действий и физических упражнений, содействующих обогащению двигательного опыта. </w:t>
      </w:r>
    </w:p>
    <w:p w14:paraId="06A2E9D6"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lastRenderedPageBreak/>
        <w:t>Вариативные модули объединены в программе по физической культуре модулем «Спортивная и физическая подготовка», содержание которого разрабатывается образовательной организацией на основе федеральной рабочей программы по физической культуре для общеобразовательных организаций. Основной содержательной направленностью вариативных модулей является подготовка учащихся к выполнению нормативных требований Всероссийского физкультурно-спортивного комплекса «Готов к труду и обороне», активное вовлечение их в соревновательную деятельность.</w:t>
      </w:r>
    </w:p>
    <w:p w14:paraId="32F15D55"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Исходя из интересов учащихся, традиций конкретного региона или образовательной организации модуль «Спортивная и физическая подготовка»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настоящей программе по физической культуре в помощь учителям физической культуры в рамках данного модуля предлагается содержательное наполнение модуля «Базовая физическая подготовка».</w:t>
      </w:r>
    </w:p>
    <w:p w14:paraId="70964E42"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w:t>
      </w:r>
      <w:bookmarkStart w:id="1" w:name="ceba58f0-def2-488e-88c8-f4292ccf0380"/>
      <w:r w:rsidRPr="00E050C5">
        <w:rPr>
          <w:rFonts w:ascii="Times New Roman" w:hAnsi="Times New Roman"/>
          <w:color w:val="000000"/>
          <w:sz w:val="28"/>
          <w:lang w:val="ru-RU"/>
        </w:rPr>
        <w:t>Общее число часов, рекомендованных для изучения физической культуры, – 204 часа: в 10 классе – 102 часа (3 часа в неделю), в 11 классе – 102 часа (3 часа в неделю). Общее число часов, рекомендованных для изучения вариативных модулей физической культуры, – 68 часов: в 10 классе – 34 часа (1 час в неделю), в 11 классе – 34 часа (1 час в неделю).</w:t>
      </w:r>
      <w:bookmarkEnd w:id="1"/>
      <w:r w:rsidRPr="00E050C5">
        <w:rPr>
          <w:rFonts w:ascii="Times New Roman" w:hAnsi="Times New Roman"/>
          <w:color w:val="000000"/>
          <w:sz w:val="28"/>
          <w:lang w:val="ru-RU"/>
        </w:rPr>
        <w:t>‌‌</w:t>
      </w:r>
    </w:p>
    <w:p w14:paraId="514525A6" w14:textId="77777777" w:rsidR="007D05A1" w:rsidRPr="00E050C5" w:rsidRDefault="007D05A1" w:rsidP="007D05A1">
      <w:pPr>
        <w:spacing w:after="0" w:line="264" w:lineRule="auto"/>
        <w:ind w:left="120"/>
        <w:jc w:val="both"/>
        <w:rPr>
          <w:lang w:val="ru-RU"/>
        </w:rPr>
      </w:pPr>
    </w:p>
    <w:p w14:paraId="64C22BE4" w14:textId="77777777" w:rsidR="007D05A1" w:rsidRPr="00E050C5" w:rsidRDefault="007D05A1" w:rsidP="007D05A1">
      <w:pPr>
        <w:rPr>
          <w:lang w:val="ru-RU"/>
        </w:rPr>
        <w:sectPr w:rsidR="007D05A1" w:rsidRPr="00E050C5" w:rsidSect="00671735">
          <w:pgSz w:w="16383" w:h="11906" w:orient="landscape"/>
          <w:pgMar w:top="1701" w:right="1134" w:bottom="850" w:left="1134" w:header="720" w:footer="720" w:gutter="0"/>
          <w:cols w:space="720"/>
          <w:docGrid w:linePitch="299"/>
        </w:sectPr>
      </w:pPr>
    </w:p>
    <w:p w14:paraId="081ABAD3" w14:textId="77777777" w:rsidR="007D05A1" w:rsidRPr="00E050C5" w:rsidRDefault="007D05A1" w:rsidP="007D05A1">
      <w:pPr>
        <w:spacing w:after="0" w:line="264" w:lineRule="auto"/>
        <w:ind w:left="120"/>
        <w:jc w:val="both"/>
        <w:rPr>
          <w:lang w:val="ru-RU"/>
        </w:rPr>
      </w:pPr>
      <w:bookmarkStart w:id="2" w:name="block-23844273"/>
      <w:bookmarkEnd w:id="0"/>
      <w:r w:rsidRPr="00E050C5">
        <w:rPr>
          <w:rFonts w:ascii="Times New Roman" w:hAnsi="Times New Roman"/>
          <w:color w:val="000000"/>
          <w:sz w:val="28"/>
          <w:lang w:val="ru-RU"/>
        </w:rPr>
        <w:lastRenderedPageBreak/>
        <w:t>​</w:t>
      </w:r>
      <w:r w:rsidRPr="00E050C5">
        <w:rPr>
          <w:rFonts w:ascii="Times New Roman" w:hAnsi="Times New Roman"/>
          <w:b/>
          <w:color w:val="000000"/>
          <w:sz w:val="28"/>
          <w:lang w:val="ru-RU"/>
        </w:rPr>
        <w:t>СОДЕРЖАНИЕ УЧЕБНОГО ПРЕДМЕТА</w:t>
      </w:r>
    </w:p>
    <w:p w14:paraId="047DE0D6" w14:textId="77777777" w:rsidR="007D05A1" w:rsidRPr="00E050C5" w:rsidRDefault="007D05A1" w:rsidP="007D05A1">
      <w:pPr>
        <w:spacing w:after="0" w:line="264" w:lineRule="auto"/>
        <w:ind w:left="120"/>
        <w:jc w:val="both"/>
        <w:rPr>
          <w:lang w:val="ru-RU"/>
        </w:rPr>
      </w:pPr>
    </w:p>
    <w:p w14:paraId="6C271D59" w14:textId="77777777" w:rsidR="007D05A1" w:rsidRPr="00E050C5" w:rsidRDefault="007D05A1" w:rsidP="007D05A1">
      <w:pPr>
        <w:spacing w:after="0" w:line="264" w:lineRule="auto"/>
        <w:ind w:left="120"/>
        <w:jc w:val="both"/>
        <w:rPr>
          <w:lang w:val="ru-RU"/>
        </w:rPr>
      </w:pPr>
      <w:r w:rsidRPr="00E050C5">
        <w:rPr>
          <w:rFonts w:ascii="Times New Roman" w:hAnsi="Times New Roman"/>
          <w:color w:val="000000"/>
          <w:sz w:val="28"/>
          <w:lang w:val="ru-RU"/>
        </w:rPr>
        <w:t>​</w:t>
      </w:r>
      <w:r w:rsidRPr="00E050C5">
        <w:rPr>
          <w:rFonts w:ascii="Times New Roman" w:hAnsi="Times New Roman"/>
          <w:b/>
          <w:color w:val="000000"/>
          <w:sz w:val="28"/>
          <w:lang w:val="ru-RU"/>
        </w:rPr>
        <w:t>10 КЛАСС</w:t>
      </w:r>
    </w:p>
    <w:p w14:paraId="339DD499" w14:textId="77777777" w:rsidR="007D05A1" w:rsidRPr="00E050C5" w:rsidRDefault="007D05A1" w:rsidP="007D05A1">
      <w:pPr>
        <w:spacing w:after="0" w:line="264" w:lineRule="auto"/>
        <w:ind w:left="120"/>
        <w:jc w:val="both"/>
        <w:rPr>
          <w:lang w:val="ru-RU"/>
        </w:rPr>
      </w:pPr>
    </w:p>
    <w:p w14:paraId="48F1AF66" w14:textId="77777777" w:rsidR="007D05A1" w:rsidRPr="00E050C5" w:rsidRDefault="007D05A1" w:rsidP="007D05A1">
      <w:pPr>
        <w:spacing w:after="0" w:line="264" w:lineRule="auto"/>
        <w:ind w:left="120"/>
        <w:jc w:val="both"/>
        <w:rPr>
          <w:lang w:val="ru-RU"/>
        </w:rPr>
      </w:pPr>
      <w:r w:rsidRPr="00E050C5">
        <w:rPr>
          <w:rFonts w:ascii="Times New Roman" w:hAnsi="Times New Roman"/>
          <w:b/>
          <w:i/>
          <w:color w:val="000000"/>
          <w:sz w:val="28"/>
          <w:lang w:val="ru-RU"/>
        </w:rPr>
        <w:t>Знания о физической культуре</w:t>
      </w:r>
    </w:p>
    <w:p w14:paraId="7AE2B045"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Физическая культура как социальное явление. Истоки возникновения культуры как социального явления, характеристика основных направлений её развития (индивидуальная, национальная, мировая). Культура как способ развития человека, её связь с условиями жизни и деятельности. Физическая культура как явление культуры, связанное с преобразованием физической природы человека. </w:t>
      </w:r>
    </w:p>
    <w:p w14:paraId="65914D90"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Характеристика системной организации физической культуры в современном обществе, основные направления её развития и формы организации (оздоровительная, прикладно-ориентированная, соревновательно-достиженческая).</w:t>
      </w:r>
    </w:p>
    <w:p w14:paraId="125968F4"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Всероссийский физкультурно-спортивный комплекс «Готов к труду и обороне» как основа прикладно-ориентированной физической культуры, история и развитие комплекса «Готов к труду и обороне» в Союзе советских социалистических республик (далее – СССР) и Российской Федерации. Характеристика структурной организации комплекса «Готов к труду и обороне» в современном обществе, нормативные требования пятой ступени для учащихся 16–17 лет.</w:t>
      </w:r>
    </w:p>
    <w:p w14:paraId="0B1C11BD"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Законодательные основы развития физической культуры в Российской Федерации. Извлечения из статей, касающихся соблюдения прав и обязанностей граждан в занятиях физической культурой и спортом: Федеральный закон Российской Федерации «О физической культуре и спорте в Российской Федерации», Федеральный закон Российской Федерации «Об образовании в Российской Федерации».</w:t>
      </w:r>
    </w:p>
    <w:p w14:paraId="4EE142DF"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Физическая культура как средство укрепления здоровья человека. Здоровье как базовая ценность человека и общества. Характеристика основных компонентов здоровья, их связь с занятиями физической культурой. Общие представления об истории и развитии популярных систем оздоровительной физической культуры, их целевая ориентация и предметное содержание. </w:t>
      </w:r>
    </w:p>
    <w:p w14:paraId="32CF3C3B" w14:textId="77777777" w:rsidR="007D05A1" w:rsidRPr="00E050C5" w:rsidRDefault="007D05A1" w:rsidP="007D05A1">
      <w:pPr>
        <w:spacing w:after="0" w:line="264" w:lineRule="auto"/>
        <w:ind w:left="120"/>
        <w:jc w:val="both"/>
        <w:rPr>
          <w:lang w:val="ru-RU"/>
        </w:rPr>
      </w:pPr>
      <w:r w:rsidRPr="00E050C5">
        <w:rPr>
          <w:rFonts w:ascii="Times New Roman" w:hAnsi="Times New Roman"/>
          <w:b/>
          <w:i/>
          <w:color w:val="000000"/>
          <w:sz w:val="28"/>
          <w:lang w:val="ru-RU"/>
        </w:rPr>
        <w:t>Способы самостоятельной двигательной деятельности</w:t>
      </w:r>
    </w:p>
    <w:p w14:paraId="53466765"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lastRenderedPageBreak/>
        <w:t>Физкультурно-оздоровительные мероприятия в условиях активного отдыха и досуга. Общее представление о видах и формах деятельности в структурной организации образа жизни современного человека (профессиональная, бытовая и досуговая). Основные типы и виды активного отдыха, их целевое предназначение и содержательное наполнение.</w:t>
      </w:r>
    </w:p>
    <w:p w14:paraId="4EF95DDD"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Кондиционная тренировка как системная организация комплексных и целевых занятий оздоровительной физической культурой, особенности планирования физических нагрузок и содержательного наполнения. </w:t>
      </w:r>
    </w:p>
    <w:p w14:paraId="4F92CEC3"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Медицинский осмотр учащихся как необходимое условие для организации самостоятельных занятий оздоровительной физической культурой. Контроль текущего состояния организма с помощью пробы Руфье, характеристика способов применения и критериев оценивания. Оперативный контроль в системе самостоятельных занятий кондиционной тренировкой, цель и задачи контроля, способы организации и проведения измерительных процедур.</w:t>
      </w:r>
    </w:p>
    <w:p w14:paraId="4E12E2C2" w14:textId="77777777" w:rsidR="007D05A1" w:rsidRPr="00E050C5" w:rsidRDefault="007D05A1" w:rsidP="007D05A1">
      <w:pPr>
        <w:spacing w:after="0" w:line="264" w:lineRule="auto"/>
        <w:ind w:left="120"/>
        <w:jc w:val="both"/>
        <w:rPr>
          <w:lang w:val="ru-RU"/>
        </w:rPr>
      </w:pPr>
      <w:r w:rsidRPr="00E050C5">
        <w:rPr>
          <w:rFonts w:ascii="Times New Roman" w:hAnsi="Times New Roman"/>
          <w:b/>
          <w:i/>
          <w:color w:val="000000"/>
          <w:sz w:val="28"/>
          <w:lang w:val="ru-RU"/>
        </w:rPr>
        <w:t>Физическое совершенствование</w:t>
      </w:r>
    </w:p>
    <w:p w14:paraId="45921719" w14:textId="77777777" w:rsidR="007D05A1" w:rsidRPr="00E050C5" w:rsidRDefault="007D05A1" w:rsidP="007D05A1">
      <w:pPr>
        <w:spacing w:after="0" w:line="264" w:lineRule="auto"/>
        <w:ind w:firstLine="600"/>
        <w:jc w:val="both"/>
        <w:rPr>
          <w:lang w:val="ru-RU"/>
        </w:rPr>
      </w:pPr>
      <w:r w:rsidRPr="00E050C5">
        <w:rPr>
          <w:rFonts w:ascii="Times New Roman" w:hAnsi="Times New Roman"/>
          <w:i/>
          <w:color w:val="000000"/>
          <w:sz w:val="28"/>
          <w:lang w:val="ru-RU"/>
        </w:rPr>
        <w:t xml:space="preserve">Физкультурно-оздоровительная деятельность. </w:t>
      </w:r>
    </w:p>
    <w:p w14:paraId="108D0622"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Упражнения оздоровительной гимнастики как средство профилактики нарушения осанки и органов зрения, предупреждения перенапряжения мышц опорно-двигательного аппарата при длительной работе за компьютером.</w:t>
      </w:r>
    </w:p>
    <w:p w14:paraId="0D30F6FC"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Атлетическая и аэробная гимнастика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w:t>
      </w:r>
    </w:p>
    <w:p w14:paraId="2A7FD09A" w14:textId="77777777" w:rsidR="007D05A1" w:rsidRPr="00E050C5" w:rsidRDefault="007D05A1" w:rsidP="007D05A1">
      <w:pPr>
        <w:spacing w:after="0" w:line="264" w:lineRule="auto"/>
        <w:ind w:firstLine="600"/>
        <w:jc w:val="both"/>
        <w:rPr>
          <w:lang w:val="ru-RU"/>
        </w:rPr>
      </w:pPr>
      <w:r w:rsidRPr="00E050C5">
        <w:rPr>
          <w:rFonts w:ascii="Times New Roman" w:hAnsi="Times New Roman"/>
          <w:i/>
          <w:color w:val="000000"/>
          <w:sz w:val="28"/>
          <w:lang w:val="ru-RU"/>
        </w:rPr>
        <w:t xml:space="preserve">Спортивно-оздоровительная деятельность. </w:t>
      </w:r>
    </w:p>
    <w:p w14:paraId="0472807C"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Модуль «Спортивные игры». </w:t>
      </w:r>
    </w:p>
    <w:p w14:paraId="37B7D509"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Футбол. Техники игровых действий: вбрасывание мяча с лицевой линии, выполнение углового и штрафного ударов в изменяющихся игровых ситуациях. Закрепление правил игры в условиях игровой и учебной деятельности. </w:t>
      </w:r>
    </w:p>
    <w:p w14:paraId="227498C2"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Баскетбол. Техника выполнения игровых действий: вбрасывание мяча с лицевой линии, способы овладения мячом при «спорном мяче», выполнение штрафных бросков. Выполнение правил 3–8–24 секунды в условиях игровой деятельности. Закрепление правил игры в условиях игровой и учебной деятельности.</w:t>
      </w:r>
    </w:p>
    <w:p w14:paraId="6E14FFD3"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lastRenderedPageBreak/>
        <w:t>Волейбол. Техника выполнения игровых действий: «постановка блока», атакующий удар (с места и в движении). Тактические действия в защите и нападении. Закрепление правил игры в условиях игровой и учебной деятельности.</w:t>
      </w:r>
    </w:p>
    <w:p w14:paraId="36A72815" w14:textId="77777777" w:rsidR="007D05A1" w:rsidRPr="00E050C5" w:rsidRDefault="007D05A1" w:rsidP="007D05A1">
      <w:pPr>
        <w:spacing w:after="0" w:line="264" w:lineRule="auto"/>
        <w:ind w:firstLine="600"/>
        <w:jc w:val="both"/>
        <w:rPr>
          <w:lang w:val="ru-RU"/>
        </w:rPr>
      </w:pPr>
      <w:r w:rsidRPr="00E050C5">
        <w:rPr>
          <w:rFonts w:ascii="Times New Roman" w:hAnsi="Times New Roman"/>
          <w:i/>
          <w:color w:val="000000"/>
          <w:sz w:val="28"/>
          <w:lang w:val="ru-RU"/>
        </w:rPr>
        <w:t xml:space="preserve">Прикладно-ориентированная двигательная деятельность. </w:t>
      </w:r>
    </w:p>
    <w:p w14:paraId="45B96CCB"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Модуль «Плавательная подготовка». Спортивные и прикладные упражнения в плавании: брасс на спине, плавание на боку, прыжки в воду вниз ногами. </w:t>
      </w:r>
    </w:p>
    <w:p w14:paraId="758F864D"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1E204105" w14:textId="77777777" w:rsidR="007D05A1" w:rsidRPr="00E050C5" w:rsidRDefault="007D05A1" w:rsidP="007D05A1">
      <w:pPr>
        <w:spacing w:after="0"/>
        <w:ind w:left="120"/>
        <w:rPr>
          <w:lang w:val="ru-RU"/>
        </w:rPr>
      </w:pPr>
      <w:bookmarkStart w:id="3" w:name="_Toc137510617"/>
      <w:bookmarkEnd w:id="3"/>
    </w:p>
    <w:p w14:paraId="566B18D5" w14:textId="77777777" w:rsidR="007D05A1" w:rsidRPr="00E050C5" w:rsidRDefault="007D05A1" w:rsidP="007D05A1">
      <w:pPr>
        <w:spacing w:after="0" w:line="264" w:lineRule="auto"/>
        <w:ind w:left="120"/>
        <w:jc w:val="both"/>
        <w:rPr>
          <w:lang w:val="ru-RU"/>
        </w:rPr>
      </w:pPr>
    </w:p>
    <w:p w14:paraId="65A4902C" w14:textId="77777777" w:rsidR="007D05A1" w:rsidRPr="00E050C5" w:rsidRDefault="007D05A1" w:rsidP="007D05A1">
      <w:pPr>
        <w:spacing w:after="0" w:line="264" w:lineRule="auto"/>
        <w:ind w:left="120"/>
        <w:jc w:val="both"/>
        <w:rPr>
          <w:lang w:val="ru-RU"/>
        </w:rPr>
      </w:pPr>
      <w:r w:rsidRPr="00E050C5">
        <w:rPr>
          <w:rFonts w:ascii="Times New Roman" w:hAnsi="Times New Roman"/>
          <w:b/>
          <w:color w:val="000000"/>
          <w:sz w:val="28"/>
          <w:lang w:val="ru-RU"/>
        </w:rPr>
        <w:t>11 КЛАСС</w:t>
      </w:r>
    </w:p>
    <w:p w14:paraId="753BDE4B" w14:textId="77777777" w:rsidR="007D05A1" w:rsidRPr="00E050C5" w:rsidRDefault="007D05A1" w:rsidP="007D05A1">
      <w:pPr>
        <w:spacing w:after="0" w:line="264" w:lineRule="auto"/>
        <w:ind w:firstLine="600"/>
        <w:jc w:val="both"/>
        <w:rPr>
          <w:lang w:val="ru-RU"/>
        </w:rPr>
      </w:pPr>
      <w:r w:rsidRPr="00E050C5">
        <w:rPr>
          <w:rFonts w:ascii="Times New Roman" w:hAnsi="Times New Roman"/>
          <w:b/>
          <w:i/>
          <w:color w:val="000000"/>
          <w:sz w:val="28"/>
          <w:lang w:val="ru-RU"/>
        </w:rPr>
        <w:t>Знания о физической культуре</w:t>
      </w:r>
    </w:p>
    <w:p w14:paraId="14CBDC2F"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Здоровый образ жизни современного человека. Роль и значение адаптации организма в организации и планировании мероприятий здорового образа жизни, характеристика основных этапов адаптации. Основные компоненты здорового образа жизни и их влияние на здоровье современного человека. </w:t>
      </w:r>
    </w:p>
    <w:p w14:paraId="6BCAB124"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Рациональная организация труда как фактор сохранения и укрепления здоровья. Оптимизация работоспособности в режиме трудовой деятельности. Влияние занятий физической культурой на профилактику и искоренение вредных привычек. Личная гигиена, закаливание организма и банные процедуры как компоненты здорового образа жизни. </w:t>
      </w:r>
    </w:p>
    <w:p w14:paraId="59FAA983"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Понятие «профессионально-ориентированная физическая культура», цель и задачи, содержательное наполнение. Оздоровительная физическая культура в режиме учебной и профессиональной деятельности. Определение индивидуального расхода энергии в процессе занятий оздоровительной физической культурой. </w:t>
      </w:r>
    </w:p>
    <w:p w14:paraId="0045F51D"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Взаимосвязь состояния здоровья с продолжительностью жизни человека. Роль и значение занятий физической культурой в укреплении и сохранении здоровья в разных возрастных периодах.</w:t>
      </w:r>
    </w:p>
    <w:p w14:paraId="16D909F1"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lastRenderedPageBreak/>
        <w:t xml:space="preserve">Профилактика травматизма и оказание перовой помощи во время занятий физической культурой. Причины возникновения травм и способы их предупреждения, правила профилактики травм во время самостоятельных занятий оздоровительной физической культурой. </w:t>
      </w:r>
    </w:p>
    <w:p w14:paraId="1F5F2311"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Способы и приёмы оказания первой помощи при ушибах разных частей тела и сотрясении мозга, переломах, вывихах и ранениях, обморожении, солнечном и тепловом ударах.</w:t>
      </w:r>
    </w:p>
    <w:p w14:paraId="1FD11415" w14:textId="77777777" w:rsidR="007D05A1" w:rsidRPr="00E050C5" w:rsidRDefault="007D05A1" w:rsidP="007D05A1">
      <w:pPr>
        <w:spacing w:after="0" w:line="264" w:lineRule="auto"/>
        <w:ind w:firstLine="600"/>
        <w:jc w:val="both"/>
        <w:rPr>
          <w:lang w:val="ru-RU"/>
        </w:rPr>
      </w:pPr>
      <w:r w:rsidRPr="00E050C5">
        <w:rPr>
          <w:rFonts w:ascii="Times New Roman" w:hAnsi="Times New Roman"/>
          <w:b/>
          <w:i/>
          <w:color w:val="000000"/>
          <w:sz w:val="28"/>
          <w:lang w:val="ru-RU"/>
        </w:rPr>
        <w:t>Способы самостоятельной двигательной деятельности</w:t>
      </w:r>
    </w:p>
    <w:p w14:paraId="32FC2B91"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Современные оздоровительные методы и процедуры в режиме здорового образа жизни. Релаксация как метод восстановления после психического и физического напряжения, характеристика основных методов, приёмов и процедур, правила их проведения (методика Э. Джекобсона, аутогенная тренировка И. Шульца, дыхательная гимнастика А.Н. Стрельниковой, синхрогимнастика по методу «Ключ»). </w:t>
      </w:r>
    </w:p>
    <w:p w14:paraId="0F202D86"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Массаж как средство оздоровительной физической культуры, правила организации и проведения процедур массажа. Основные приёмы самомассажа, их воздействие на организм человека. </w:t>
      </w:r>
    </w:p>
    <w:p w14:paraId="607F2AF8"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Банные процедуры, их назначение и правила проведения, основные способы парения.</w:t>
      </w:r>
    </w:p>
    <w:p w14:paraId="09A05C44"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Самостоятельная подготовка к выполнению нормативных требований комплекса «Готов к труду и обороне». Структурная организация самостоятельной подготовки к выполнению требований комплекса «Готов к труду и обороне», способы определения направленности её тренировочных занятий в годичном цикле. Техника выполнения обязательных и дополнительных тестовых упражнений, способы их освоения и оценивания. </w:t>
      </w:r>
    </w:p>
    <w:p w14:paraId="68004CF4"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Самостоятельная физическая подготовка и особенности планирования её направленности по тренировочным циклам, правила контроля и индивидуализации содержания физической нагрузки.</w:t>
      </w:r>
    </w:p>
    <w:p w14:paraId="6E952BF1" w14:textId="77777777" w:rsidR="007D05A1" w:rsidRPr="00E050C5" w:rsidRDefault="007D05A1" w:rsidP="007D05A1">
      <w:pPr>
        <w:spacing w:after="0" w:line="264" w:lineRule="auto"/>
        <w:ind w:firstLine="600"/>
        <w:jc w:val="both"/>
        <w:rPr>
          <w:lang w:val="ru-RU"/>
        </w:rPr>
      </w:pPr>
      <w:r w:rsidRPr="00E050C5">
        <w:rPr>
          <w:rFonts w:ascii="Times New Roman" w:hAnsi="Times New Roman"/>
          <w:b/>
          <w:i/>
          <w:color w:val="000000"/>
          <w:sz w:val="28"/>
          <w:lang w:val="ru-RU"/>
        </w:rPr>
        <w:t>Физическое совершенствование</w:t>
      </w:r>
    </w:p>
    <w:p w14:paraId="6BC3ADB1" w14:textId="77777777" w:rsidR="007D05A1" w:rsidRPr="00E050C5" w:rsidRDefault="007D05A1" w:rsidP="007D05A1">
      <w:pPr>
        <w:spacing w:after="0" w:line="264" w:lineRule="auto"/>
        <w:ind w:firstLine="600"/>
        <w:jc w:val="both"/>
        <w:rPr>
          <w:lang w:val="ru-RU"/>
        </w:rPr>
      </w:pPr>
      <w:r w:rsidRPr="00E050C5">
        <w:rPr>
          <w:rFonts w:ascii="Times New Roman" w:hAnsi="Times New Roman"/>
          <w:i/>
          <w:color w:val="000000"/>
          <w:sz w:val="28"/>
          <w:lang w:val="ru-RU"/>
        </w:rPr>
        <w:t xml:space="preserve">Физкультурно-оздоровительная деятельность. </w:t>
      </w:r>
    </w:p>
    <w:p w14:paraId="4CEB43EE"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Упражнения для профилактики острых респираторных заболеваний, целлюлита, снижения массы тела. Стретчинг и шейпинг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 </w:t>
      </w:r>
    </w:p>
    <w:p w14:paraId="7899D933" w14:textId="77777777" w:rsidR="007D05A1" w:rsidRPr="00E050C5" w:rsidRDefault="007D05A1" w:rsidP="007D05A1">
      <w:pPr>
        <w:spacing w:after="0" w:line="264" w:lineRule="auto"/>
        <w:ind w:firstLine="600"/>
        <w:jc w:val="both"/>
        <w:rPr>
          <w:lang w:val="ru-RU"/>
        </w:rPr>
      </w:pPr>
      <w:r w:rsidRPr="00E050C5">
        <w:rPr>
          <w:rFonts w:ascii="Times New Roman" w:hAnsi="Times New Roman"/>
          <w:i/>
          <w:color w:val="000000"/>
          <w:sz w:val="28"/>
          <w:lang w:val="ru-RU"/>
        </w:rPr>
        <w:t xml:space="preserve">Спортивно-оздоровительная деятельность. </w:t>
      </w:r>
    </w:p>
    <w:p w14:paraId="412E6E44"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lastRenderedPageBreak/>
        <w:t xml:space="preserve">Модуль «Спортивные игры». </w:t>
      </w:r>
    </w:p>
    <w:p w14:paraId="2D49008B"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Футбол. Повторение правил игры в футбол,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14:paraId="64A6A62B"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Баскетбол.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14:paraId="68419902"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Волейбол.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14:paraId="3797D651" w14:textId="77777777" w:rsidR="007D05A1" w:rsidRPr="00E050C5" w:rsidRDefault="007D05A1" w:rsidP="007D05A1">
      <w:pPr>
        <w:spacing w:after="0" w:line="264" w:lineRule="auto"/>
        <w:ind w:firstLine="600"/>
        <w:jc w:val="both"/>
        <w:rPr>
          <w:lang w:val="ru-RU"/>
        </w:rPr>
      </w:pPr>
      <w:r w:rsidRPr="00E050C5">
        <w:rPr>
          <w:rFonts w:ascii="Times New Roman" w:hAnsi="Times New Roman"/>
          <w:i/>
          <w:color w:val="000000"/>
          <w:sz w:val="28"/>
          <w:lang w:val="ru-RU"/>
        </w:rPr>
        <w:t xml:space="preserve">Прикладно-ориентированная двигательная деятельность. </w:t>
      </w:r>
    </w:p>
    <w:p w14:paraId="5705AD2D"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Модуль «Атлетические единоборства». Атлетические единоборства в системе профессионально-ориентированной двигательной деятельности: её цели и задачи, формы организации тренировочных занятий. Основные технические приёмы атлетических единоборств и способы их самостоятельного разучивания (самостраховка, стойки, захваты, броски).</w:t>
      </w:r>
    </w:p>
    <w:p w14:paraId="0FD189B1"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749C05D1" w14:textId="77777777" w:rsidR="007D05A1" w:rsidRPr="00E050C5" w:rsidRDefault="007D05A1" w:rsidP="007D05A1">
      <w:pPr>
        <w:spacing w:after="0" w:line="264" w:lineRule="auto"/>
        <w:ind w:firstLine="600"/>
        <w:jc w:val="both"/>
        <w:rPr>
          <w:lang w:val="ru-RU"/>
        </w:rPr>
      </w:pPr>
      <w:r w:rsidRPr="00E050C5">
        <w:rPr>
          <w:rFonts w:ascii="Times New Roman" w:hAnsi="Times New Roman"/>
          <w:b/>
          <w:i/>
          <w:color w:val="000000"/>
          <w:sz w:val="28"/>
          <w:lang w:val="ru-RU"/>
        </w:rPr>
        <w:t>Программа вариативного модуля «Базовая физическая подготовка».</w:t>
      </w:r>
    </w:p>
    <w:p w14:paraId="20981DCF" w14:textId="77777777" w:rsidR="007D05A1" w:rsidRPr="00E050C5" w:rsidRDefault="007D05A1" w:rsidP="007D05A1">
      <w:pPr>
        <w:spacing w:after="0" w:line="264" w:lineRule="auto"/>
        <w:ind w:firstLine="600"/>
        <w:jc w:val="both"/>
        <w:rPr>
          <w:lang w:val="ru-RU"/>
        </w:rPr>
      </w:pPr>
      <w:r w:rsidRPr="00E050C5">
        <w:rPr>
          <w:rFonts w:ascii="Times New Roman" w:hAnsi="Times New Roman"/>
          <w:i/>
          <w:color w:val="000000"/>
          <w:sz w:val="28"/>
          <w:lang w:val="ru-RU"/>
        </w:rPr>
        <w:t xml:space="preserve">Общая физическая подготовка. </w:t>
      </w:r>
    </w:p>
    <w:p w14:paraId="06BC63D9" w14:textId="77777777" w:rsidR="007D05A1" w:rsidRPr="00671735" w:rsidRDefault="007D05A1" w:rsidP="007D05A1">
      <w:pPr>
        <w:spacing w:after="0" w:line="264" w:lineRule="auto"/>
        <w:ind w:firstLine="600"/>
        <w:jc w:val="both"/>
        <w:rPr>
          <w:lang w:val="ru-RU"/>
        </w:rPr>
      </w:pPr>
      <w:r w:rsidRPr="00E050C5">
        <w:rPr>
          <w:rFonts w:ascii="Times New Roman" w:hAnsi="Times New Roman"/>
          <w:i/>
          <w:color w:val="000000"/>
          <w:sz w:val="28"/>
          <w:lang w:val="ru-RU"/>
        </w:rPr>
        <w:t>Развитие силовых способностей</w:t>
      </w:r>
      <w:r w:rsidRPr="00E050C5">
        <w:rPr>
          <w:rFonts w:ascii="Times New Roman" w:hAnsi="Times New Roman"/>
          <w:color w:val="000000"/>
          <w:sz w:val="28"/>
          <w:lang w:val="ru-RU"/>
        </w:rPr>
        <w:t xml:space="preserve">. 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других). Комплексы упражнений на тренажёрных устройствах. Упражнения на гимнастических снарядах (брусьях, перекладинах, гимнастической стенке и других). Броски набивного мяча двумя и одной рукой из </w:t>
      </w:r>
      <w:r w:rsidRPr="00E050C5">
        <w:rPr>
          <w:rFonts w:ascii="Times New Roman" w:hAnsi="Times New Roman"/>
          <w:color w:val="000000"/>
          <w:sz w:val="28"/>
          <w:lang w:val="ru-RU"/>
        </w:rPr>
        <w:lastRenderedPageBreak/>
        <w:t xml:space="preserve">положений стоя и сидя (вверх, вперёд, назад, в стороны, снизу и сбоку, от груди, из-за головы). Прыжковые упражнения с дополнительным отягощением (напрыгивание и спрыгивание, прыжки через скакалку, многоскоки, прыжки через препятствия и другие).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(сверстников способом на спине). Подвижные игры с силовой направленностью </w:t>
      </w:r>
      <w:r w:rsidRPr="00671735">
        <w:rPr>
          <w:rFonts w:ascii="Times New Roman" w:hAnsi="Times New Roman"/>
          <w:color w:val="000000"/>
          <w:sz w:val="28"/>
          <w:lang w:val="ru-RU"/>
        </w:rPr>
        <w:t>(импровизированный баскетбол с набивным мячом и другое).</w:t>
      </w:r>
    </w:p>
    <w:p w14:paraId="044F208D" w14:textId="77777777" w:rsidR="007D05A1" w:rsidRPr="00E050C5" w:rsidRDefault="007D05A1" w:rsidP="007D05A1">
      <w:pPr>
        <w:spacing w:after="0" w:line="264" w:lineRule="auto"/>
        <w:ind w:firstLine="600"/>
        <w:jc w:val="both"/>
        <w:rPr>
          <w:lang w:val="ru-RU"/>
        </w:rPr>
      </w:pPr>
      <w:r w:rsidRPr="00E050C5">
        <w:rPr>
          <w:rFonts w:ascii="Times New Roman" w:hAnsi="Times New Roman"/>
          <w:i/>
          <w:color w:val="000000"/>
          <w:sz w:val="28"/>
          <w:lang w:val="ru-RU"/>
        </w:rPr>
        <w:t xml:space="preserve">Развитие скоростных способностей. </w:t>
      </w:r>
    </w:p>
    <w:p w14:paraId="6AA074D9"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Бег на месте в максимальном темпе (в упоре о гимнастическую стенку и без упора). Челночный бег. Бег по разметке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ускорением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разметке, бег с максимальной скоростью в разных направлениях и с преодолением опор различной высоты и ширины, повороты, обегание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w:t>
      </w:r>
    </w:p>
    <w:p w14:paraId="28AF8871" w14:textId="77777777" w:rsidR="007D05A1" w:rsidRPr="00E050C5" w:rsidRDefault="007D05A1" w:rsidP="007D05A1">
      <w:pPr>
        <w:spacing w:after="0" w:line="264" w:lineRule="auto"/>
        <w:ind w:firstLine="600"/>
        <w:jc w:val="both"/>
        <w:rPr>
          <w:lang w:val="ru-RU"/>
        </w:rPr>
      </w:pPr>
      <w:r w:rsidRPr="00E050C5">
        <w:rPr>
          <w:rFonts w:ascii="Times New Roman" w:hAnsi="Times New Roman"/>
          <w:i/>
          <w:color w:val="000000"/>
          <w:sz w:val="28"/>
          <w:lang w:val="ru-RU"/>
        </w:rPr>
        <w:t xml:space="preserve">Развитие выносливости. </w:t>
      </w:r>
    </w:p>
    <w:p w14:paraId="71122832"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Равномерный бег и передвижение на лыжах в режимах умеренной и большой интенсивности. Повторный бег и передвижение на лыжах в режимах максимальной и субмаксимальной интенсивности. Кроссовый бег и марш-бросок на лыжах.</w:t>
      </w:r>
    </w:p>
    <w:p w14:paraId="609CFB80" w14:textId="77777777" w:rsidR="007D05A1" w:rsidRPr="00E050C5" w:rsidRDefault="007D05A1" w:rsidP="007D05A1">
      <w:pPr>
        <w:spacing w:after="0" w:line="264" w:lineRule="auto"/>
        <w:ind w:firstLine="600"/>
        <w:jc w:val="both"/>
        <w:rPr>
          <w:lang w:val="ru-RU"/>
        </w:rPr>
      </w:pPr>
      <w:r w:rsidRPr="00E050C5">
        <w:rPr>
          <w:rFonts w:ascii="Times New Roman" w:hAnsi="Times New Roman"/>
          <w:i/>
          <w:color w:val="000000"/>
          <w:sz w:val="28"/>
          <w:lang w:val="ru-RU"/>
        </w:rPr>
        <w:t xml:space="preserve">Развитие координации движений. </w:t>
      </w:r>
    </w:p>
    <w:p w14:paraId="016948BA"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w:t>
      </w:r>
      <w:r w:rsidRPr="00E050C5">
        <w:rPr>
          <w:rFonts w:ascii="Times New Roman" w:hAnsi="Times New Roman"/>
          <w:color w:val="000000"/>
          <w:sz w:val="28"/>
          <w:lang w:val="ru-RU"/>
        </w:rPr>
        <w:lastRenderedPageBreak/>
        <w:t>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w:t>
      </w:r>
    </w:p>
    <w:p w14:paraId="3F17B846" w14:textId="77777777" w:rsidR="007D05A1" w:rsidRPr="00E050C5" w:rsidRDefault="007D05A1" w:rsidP="007D05A1">
      <w:pPr>
        <w:spacing w:after="0" w:line="264" w:lineRule="auto"/>
        <w:ind w:firstLine="600"/>
        <w:jc w:val="both"/>
        <w:rPr>
          <w:lang w:val="ru-RU"/>
        </w:rPr>
      </w:pPr>
      <w:r w:rsidRPr="00E050C5">
        <w:rPr>
          <w:rFonts w:ascii="Times New Roman" w:hAnsi="Times New Roman"/>
          <w:i/>
          <w:color w:val="000000"/>
          <w:sz w:val="28"/>
          <w:lang w:val="ru-RU"/>
        </w:rPr>
        <w:t xml:space="preserve">Развитие гибкости. </w:t>
      </w:r>
    </w:p>
    <w:p w14:paraId="0C0531D2"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(полушпагат, шпагат, выкруты гимнастической палки).</w:t>
      </w:r>
    </w:p>
    <w:p w14:paraId="3E5502CE"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Упражнения культурно-этнической направленности. Сюжетно-образные и обрядовые игры. Технические действия национальных видов спорта.</w:t>
      </w:r>
    </w:p>
    <w:p w14:paraId="5E59778B" w14:textId="77777777" w:rsidR="007D05A1" w:rsidRPr="00E050C5" w:rsidRDefault="007D05A1" w:rsidP="007D05A1">
      <w:pPr>
        <w:spacing w:after="0" w:line="264" w:lineRule="auto"/>
        <w:ind w:firstLine="600"/>
        <w:jc w:val="both"/>
        <w:rPr>
          <w:lang w:val="ru-RU"/>
        </w:rPr>
      </w:pPr>
      <w:r w:rsidRPr="00E050C5">
        <w:rPr>
          <w:rFonts w:ascii="Times New Roman" w:hAnsi="Times New Roman"/>
          <w:i/>
          <w:color w:val="000000"/>
          <w:sz w:val="28"/>
          <w:lang w:val="ru-RU"/>
        </w:rPr>
        <w:t xml:space="preserve">Специальная физическая подготовка. </w:t>
      </w:r>
    </w:p>
    <w:p w14:paraId="294C001D" w14:textId="77777777" w:rsidR="007D05A1" w:rsidRPr="00E050C5" w:rsidRDefault="007D05A1" w:rsidP="007D05A1">
      <w:pPr>
        <w:spacing w:after="0" w:line="264" w:lineRule="auto"/>
        <w:ind w:firstLine="600"/>
        <w:jc w:val="both"/>
        <w:rPr>
          <w:lang w:val="ru-RU"/>
        </w:rPr>
      </w:pPr>
      <w:r w:rsidRPr="00E050C5">
        <w:rPr>
          <w:rFonts w:ascii="Times New Roman" w:hAnsi="Times New Roman"/>
          <w:i/>
          <w:color w:val="000000"/>
          <w:sz w:val="28"/>
          <w:lang w:val="ru-RU"/>
        </w:rPr>
        <w:t>Модуль «Гимнастика»</w:t>
      </w:r>
    </w:p>
    <w:p w14:paraId="63AD3299"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(выкруты).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(полушпагат, шпагат, складка, мост).</w:t>
      </w:r>
    </w:p>
    <w:p w14:paraId="067AFE2A"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w:t>
      </w:r>
    </w:p>
    <w:p w14:paraId="377537EC"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w:t>
      </w:r>
      <w:r w:rsidRPr="00E050C5">
        <w:rPr>
          <w:rFonts w:ascii="Times New Roman" w:hAnsi="Times New Roman"/>
          <w:color w:val="000000"/>
          <w:sz w:val="28"/>
          <w:lang w:val="ru-RU"/>
        </w:rPr>
        <w:lastRenderedPageBreak/>
        <w:t>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14:paraId="26EF2816"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Развитие выносливости.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14:paraId="3FE1952E" w14:textId="77777777" w:rsidR="007D05A1" w:rsidRPr="00E050C5" w:rsidRDefault="007D05A1" w:rsidP="007D05A1">
      <w:pPr>
        <w:spacing w:after="0" w:line="264" w:lineRule="auto"/>
        <w:ind w:firstLine="600"/>
        <w:jc w:val="both"/>
        <w:rPr>
          <w:lang w:val="ru-RU"/>
        </w:rPr>
      </w:pPr>
      <w:r w:rsidRPr="00E050C5">
        <w:rPr>
          <w:rFonts w:ascii="Times New Roman" w:hAnsi="Times New Roman"/>
          <w:i/>
          <w:color w:val="000000"/>
          <w:sz w:val="28"/>
          <w:lang w:val="ru-RU"/>
        </w:rPr>
        <w:t>Модуль «Лёгкая атлетика»</w:t>
      </w:r>
    </w:p>
    <w:p w14:paraId="4C24E099"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Развитие выносливости. Бег с максимальной скоростью в режиме повторно-интервального метода. Бег по пересечённой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w:t>
      </w:r>
    </w:p>
    <w:p w14:paraId="3DC93416"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полуприседе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w:t>
      </w:r>
    </w:p>
    <w:p w14:paraId="6ADFF60C"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w:t>
      </w:r>
      <w:r w:rsidRPr="00E050C5">
        <w:rPr>
          <w:rFonts w:ascii="Times New Roman" w:hAnsi="Times New Roman"/>
          <w:color w:val="000000"/>
          <w:sz w:val="28"/>
          <w:lang w:val="ru-RU"/>
        </w:rPr>
        <w:lastRenderedPageBreak/>
        <w:t xml:space="preserve">прямой, на повороте и со старта). Бег с максимальной скоростью </w:t>
      </w:r>
      <w:r w:rsidRPr="007D05A1">
        <w:rPr>
          <w:rFonts w:ascii="Times New Roman" w:hAnsi="Times New Roman"/>
          <w:color w:val="000000"/>
          <w:sz w:val="28"/>
          <w:lang w:val="ru-RU"/>
        </w:rPr>
        <w:t xml:space="preserve">«с ходу». </w:t>
      </w:r>
      <w:r w:rsidRPr="00E050C5">
        <w:rPr>
          <w:rFonts w:ascii="Times New Roman" w:hAnsi="Times New Roman"/>
          <w:color w:val="000000"/>
          <w:sz w:val="28"/>
          <w:lang w:val="ru-RU"/>
        </w:rPr>
        <w:t>Прыжки через скакалку в максимальном темпе. Ускорение, переходящее в многоскоки, и многоскоки, переходящие в бег с ускорением. Подвижные и спортивные игры, эстафеты.</w:t>
      </w:r>
    </w:p>
    <w:p w14:paraId="2CEF2432"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14:paraId="6D4C5320" w14:textId="77777777" w:rsidR="007D05A1" w:rsidRPr="00E050C5" w:rsidRDefault="007D05A1" w:rsidP="007D05A1">
      <w:pPr>
        <w:spacing w:after="0" w:line="264" w:lineRule="auto"/>
        <w:ind w:firstLine="600"/>
        <w:jc w:val="both"/>
        <w:rPr>
          <w:lang w:val="ru-RU"/>
        </w:rPr>
      </w:pPr>
      <w:r w:rsidRPr="00E050C5">
        <w:rPr>
          <w:rFonts w:ascii="Times New Roman" w:hAnsi="Times New Roman"/>
          <w:i/>
          <w:color w:val="000000"/>
          <w:sz w:val="28"/>
          <w:lang w:val="ru-RU"/>
        </w:rPr>
        <w:t>Модуль «Зимние виды спорта»</w:t>
      </w:r>
    </w:p>
    <w:p w14:paraId="241DDEF9"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Развитие выносливости. Передвижения на лыжах с равномерной скоростью в режимах умеренной, большой и субмаксимальной интенсивности, с соревновательной скоростью.</w:t>
      </w:r>
    </w:p>
    <w:p w14:paraId="28FFC31C"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Развитие силовых способностей.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14:paraId="76ECDC0A"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Развитие координации. Упражнения в поворотах и спусках на лыжах, проезд через «ворота» и преодоление небольших трамплинов.</w:t>
      </w:r>
    </w:p>
    <w:p w14:paraId="77C267C9" w14:textId="77777777" w:rsidR="007D05A1" w:rsidRPr="00E050C5" w:rsidRDefault="007D05A1" w:rsidP="007D05A1">
      <w:pPr>
        <w:spacing w:after="0" w:line="264" w:lineRule="auto"/>
        <w:ind w:firstLine="600"/>
        <w:jc w:val="both"/>
        <w:rPr>
          <w:lang w:val="ru-RU"/>
        </w:rPr>
      </w:pPr>
      <w:r w:rsidRPr="00E050C5">
        <w:rPr>
          <w:rFonts w:ascii="Times New Roman" w:hAnsi="Times New Roman"/>
          <w:i/>
          <w:color w:val="000000"/>
          <w:sz w:val="28"/>
          <w:lang w:val="ru-RU"/>
        </w:rPr>
        <w:t>Модуль «Спортивные игры»</w:t>
      </w:r>
    </w:p>
    <w:p w14:paraId="78148978"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Баскетбол.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многоскоков.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на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w:t>
      </w:r>
    </w:p>
    <w:p w14:paraId="46EABFBF"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w:t>
      </w:r>
      <w:r w:rsidRPr="00E050C5">
        <w:rPr>
          <w:rFonts w:ascii="Times New Roman" w:hAnsi="Times New Roman"/>
          <w:color w:val="000000"/>
          <w:sz w:val="28"/>
          <w:lang w:val="ru-RU"/>
        </w:rPr>
        <w:lastRenderedPageBreak/>
        <w:t>вперёд,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Напрыгивание и спрыгивание с последующим ускорением. Многоскоки с последующим ускорением и ускорение с последующим выполнением многоскоков. Броски набивного мяча из различных исходных положений, с различной траекторией полёта одной рукой и обеими руками, стоя, сидя, в полуприседе.</w:t>
      </w:r>
    </w:p>
    <w:p w14:paraId="36CAE5AB"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14:paraId="20D99E73"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w:t>
      </w:r>
      <w:r w:rsidRPr="00671735">
        <w:rPr>
          <w:rFonts w:ascii="Times New Roman" w:hAnsi="Times New Roman"/>
          <w:color w:val="000000"/>
          <w:sz w:val="28"/>
          <w:lang w:val="ru-RU"/>
        </w:rPr>
        <w:t xml:space="preserve">(повторение движений партнёра). </w:t>
      </w:r>
      <w:r w:rsidRPr="00E050C5">
        <w:rPr>
          <w:rFonts w:ascii="Times New Roman" w:hAnsi="Times New Roman"/>
          <w:color w:val="000000"/>
          <w:sz w:val="28"/>
          <w:lang w:val="ru-RU"/>
        </w:rPr>
        <w:t>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рукой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w:t>
      </w:r>
    </w:p>
    <w:p w14:paraId="57A066A3" w14:textId="77777777" w:rsidR="007D05A1" w:rsidRPr="00E050C5" w:rsidRDefault="007D05A1" w:rsidP="007D05A1">
      <w:pPr>
        <w:spacing w:after="0" w:line="264" w:lineRule="auto"/>
        <w:ind w:firstLine="600"/>
        <w:jc w:val="both"/>
        <w:rPr>
          <w:lang w:val="ru-RU"/>
        </w:rPr>
      </w:pPr>
      <w:r w:rsidRPr="00671735">
        <w:rPr>
          <w:rFonts w:ascii="Times New Roman" w:hAnsi="Times New Roman"/>
          <w:color w:val="000000"/>
          <w:sz w:val="28"/>
          <w:lang w:val="ru-RU"/>
        </w:rPr>
        <w:t xml:space="preserve">Футбол. Развитие скоростных способностей. </w:t>
      </w:r>
      <w:r w:rsidRPr="00E050C5">
        <w:rPr>
          <w:rFonts w:ascii="Times New Roman" w:hAnsi="Times New Roman"/>
          <w:color w:val="000000"/>
          <w:sz w:val="28"/>
          <w:lang w:val="ru-RU"/>
        </w:rPr>
        <w:t>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«змейкой»). Бег с максимальной скоростью с поворотами на 180 и 360. Прыжки через скакалку в максимальном темпе. Прыжки по разметке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w:t>
      </w:r>
    </w:p>
    <w:p w14:paraId="3F8E5248"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Развитие силовых способностей. Комплексы упражнений с дополнительным отягощением на основные мышечные группы. Многоскоки через препятствия. Спрыгивание с возвышенной опоры с последующим ускорением, </w:t>
      </w:r>
      <w:r w:rsidRPr="00E050C5">
        <w:rPr>
          <w:rFonts w:ascii="Times New Roman" w:hAnsi="Times New Roman"/>
          <w:color w:val="000000"/>
          <w:sz w:val="28"/>
          <w:lang w:val="ru-RU"/>
        </w:rPr>
        <w:lastRenderedPageBreak/>
        <w:t>прыжком в длину и в высоту. Прыжки на обеих ногах с дополнительным отягощением (вперёд, назад, в приседе, с продвижением вперёд).</w:t>
      </w:r>
    </w:p>
    <w:p w14:paraId="51F7708B"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14:paraId="1CA55CEA" w14:textId="77777777" w:rsidR="007D05A1" w:rsidRPr="00E050C5" w:rsidRDefault="007D05A1" w:rsidP="007D05A1">
      <w:pPr>
        <w:rPr>
          <w:lang w:val="ru-RU"/>
        </w:rPr>
        <w:sectPr w:rsidR="007D05A1" w:rsidRPr="00E050C5" w:rsidSect="00671735">
          <w:pgSz w:w="16383" w:h="11906" w:orient="landscape"/>
          <w:pgMar w:top="1701" w:right="1134" w:bottom="850" w:left="1134" w:header="720" w:footer="720" w:gutter="0"/>
          <w:cols w:space="720"/>
          <w:docGrid w:linePitch="299"/>
        </w:sectPr>
      </w:pPr>
    </w:p>
    <w:p w14:paraId="0EEA3D60" w14:textId="77777777" w:rsidR="007D05A1" w:rsidRPr="00E050C5" w:rsidRDefault="007D05A1" w:rsidP="007D05A1">
      <w:pPr>
        <w:spacing w:after="0" w:line="264" w:lineRule="auto"/>
        <w:ind w:left="120"/>
        <w:jc w:val="both"/>
        <w:rPr>
          <w:lang w:val="ru-RU"/>
        </w:rPr>
      </w:pPr>
      <w:bookmarkStart w:id="4" w:name="_Toc137548640"/>
      <w:bookmarkStart w:id="5" w:name="block-23844274"/>
      <w:bookmarkEnd w:id="2"/>
      <w:bookmarkEnd w:id="4"/>
      <w:r w:rsidRPr="00E050C5">
        <w:rPr>
          <w:rFonts w:ascii="Times New Roman" w:hAnsi="Times New Roman"/>
          <w:b/>
          <w:color w:val="000000"/>
          <w:sz w:val="28"/>
          <w:lang w:val="ru-RU"/>
        </w:rPr>
        <w:lastRenderedPageBreak/>
        <w:t>ПЛАНИРУЕМЫЕ РЕЗУЛЬТАТЫ ОСВОЕНИЯ ПРОГРАММЫ ПО ФИЗИЧЕСКОЙ КУЛЬТУРЕ НА УРОВНЕ НАЧАЛЬНОГО ОБЩЕГО ОБРАЗОВАНИЯ</w:t>
      </w:r>
    </w:p>
    <w:p w14:paraId="4B414079" w14:textId="77777777" w:rsidR="007D05A1" w:rsidRPr="00E050C5" w:rsidRDefault="007D05A1" w:rsidP="007D05A1">
      <w:pPr>
        <w:spacing w:after="0"/>
        <w:ind w:left="120"/>
        <w:rPr>
          <w:lang w:val="ru-RU"/>
        </w:rPr>
      </w:pPr>
      <w:bookmarkStart w:id="6" w:name="_Toc137548641"/>
      <w:bookmarkEnd w:id="6"/>
    </w:p>
    <w:p w14:paraId="21534F6E" w14:textId="77777777" w:rsidR="007D05A1" w:rsidRPr="00E050C5" w:rsidRDefault="007D05A1" w:rsidP="007D05A1">
      <w:pPr>
        <w:spacing w:after="0" w:line="264" w:lineRule="auto"/>
        <w:ind w:left="120"/>
        <w:jc w:val="both"/>
        <w:rPr>
          <w:lang w:val="ru-RU"/>
        </w:rPr>
      </w:pPr>
      <w:r w:rsidRPr="00E050C5">
        <w:rPr>
          <w:rFonts w:ascii="Times New Roman" w:hAnsi="Times New Roman"/>
          <w:b/>
          <w:color w:val="000000"/>
          <w:sz w:val="28"/>
          <w:lang w:val="ru-RU"/>
        </w:rPr>
        <w:t>ЛИЧНОСТНЫЕ РЕЗУЛЬТАТЫ</w:t>
      </w:r>
    </w:p>
    <w:p w14:paraId="141AF0E7"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В результате изучения физической культуры на уровне среднего общего образования у обучающегося будут сформированы следующие личностные результаты: </w:t>
      </w:r>
    </w:p>
    <w:p w14:paraId="68987B66"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1) </w:t>
      </w:r>
      <w:r w:rsidRPr="00E050C5">
        <w:rPr>
          <w:rFonts w:ascii="Times New Roman" w:hAnsi="Times New Roman"/>
          <w:b/>
          <w:color w:val="000000"/>
          <w:sz w:val="28"/>
          <w:lang w:val="ru-RU"/>
        </w:rPr>
        <w:t>гражданского воспитания</w:t>
      </w:r>
      <w:r w:rsidRPr="00E050C5">
        <w:rPr>
          <w:rFonts w:ascii="Times New Roman" w:hAnsi="Times New Roman"/>
          <w:color w:val="000000"/>
          <w:sz w:val="28"/>
          <w:lang w:val="ru-RU"/>
        </w:rPr>
        <w:t>:</w:t>
      </w:r>
    </w:p>
    <w:p w14:paraId="3CC2DBB6"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14:paraId="1A739EED"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осознание своих конституционных прав и обязанностей, уважение закона и правопорядка;</w:t>
      </w:r>
    </w:p>
    <w:p w14:paraId="60A49A5A"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принятие традиционных национальных, общечеловеческих гуманистических и демократических ценностей; </w:t>
      </w:r>
    </w:p>
    <w:p w14:paraId="25C247A3"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294302FF"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образовательной организации;</w:t>
      </w:r>
    </w:p>
    <w:p w14:paraId="0AD6AEC1"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14:paraId="68FAEBD7"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готовность к гуманитарной и волонтёрской деятельности;</w:t>
      </w:r>
    </w:p>
    <w:p w14:paraId="7D368D1D"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2) </w:t>
      </w:r>
      <w:r w:rsidRPr="00E050C5">
        <w:rPr>
          <w:rFonts w:ascii="Times New Roman" w:hAnsi="Times New Roman"/>
          <w:b/>
          <w:color w:val="000000"/>
          <w:sz w:val="28"/>
          <w:lang w:val="ru-RU"/>
        </w:rPr>
        <w:t>патриотического воспитания</w:t>
      </w:r>
      <w:r w:rsidRPr="00E050C5">
        <w:rPr>
          <w:rFonts w:ascii="Times New Roman" w:hAnsi="Times New Roman"/>
          <w:color w:val="000000"/>
          <w:sz w:val="28"/>
          <w:lang w:val="ru-RU"/>
        </w:rPr>
        <w:t>:</w:t>
      </w:r>
    </w:p>
    <w:p w14:paraId="30D094F6"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14:paraId="4CEF6BEC"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14:paraId="180C0C50"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идейную убеждённость, готовность к служению и защите Отечества, ответственность за его судьбу;</w:t>
      </w:r>
    </w:p>
    <w:p w14:paraId="214108CB"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3) </w:t>
      </w:r>
      <w:r w:rsidRPr="00E050C5">
        <w:rPr>
          <w:rFonts w:ascii="Times New Roman" w:hAnsi="Times New Roman"/>
          <w:b/>
          <w:color w:val="000000"/>
          <w:sz w:val="28"/>
          <w:lang w:val="ru-RU"/>
        </w:rPr>
        <w:t>духовно-нравственного воспитания</w:t>
      </w:r>
      <w:r w:rsidRPr="00E050C5">
        <w:rPr>
          <w:rFonts w:ascii="Times New Roman" w:hAnsi="Times New Roman"/>
          <w:color w:val="000000"/>
          <w:sz w:val="28"/>
          <w:lang w:val="ru-RU"/>
        </w:rPr>
        <w:t>:</w:t>
      </w:r>
    </w:p>
    <w:p w14:paraId="56FB2245"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осознание духовных ценностей российского народа;</w:t>
      </w:r>
    </w:p>
    <w:p w14:paraId="7B5E98B0"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lastRenderedPageBreak/>
        <w:t xml:space="preserve">сформированность нравственного сознания, этического поведения; </w:t>
      </w:r>
    </w:p>
    <w:p w14:paraId="7714A027"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14:paraId="6D51010F"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осознание личного вклада в построение устойчивого будущего;</w:t>
      </w:r>
    </w:p>
    <w:p w14:paraId="57A29741"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14:paraId="13918DBB"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4) </w:t>
      </w:r>
      <w:r w:rsidRPr="00E050C5">
        <w:rPr>
          <w:rFonts w:ascii="Times New Roman" w:hAnsi="Times New Roman"/>
          <w:b/>
          <w:color w:val="000000"/>
          <w:sz w:val="28"/>
          <w:lang w:val="ru-RU"/>
        </w:rPr>
        <w:t>эстетического воспитания</w:t>
      </w:r>
      <w:r w:rsidRPr="00E050C5">
        <w:rPr>
          <w:rFonts w:ascii="Times New Roman" w:hAnsi="Times New Roman"/>
          <w:color w:val="000000"/>
          <w:sz w:val="28"/>
          <w:lang w:val="ru-RU"/>
        </w:rPr>
        <w:t>:</w:t>
      </w:r>
    </w:p>
    <w:p w14:paraId="51F6EEBD"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14:paraId="09319E28"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14:paraId="4F8D21AC"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14:paraId="7451A5B6"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14:paraId="7B4F3C56"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5) </w:t>
      </w:r>
      <w:r w:rsidRPr="00E050C5">
        <w:rPr>
          <w:rFonts w:ascii="Times New Roman" w:hAnsi="Times New Roman"/>
          <w:b/>
          <w:color w:val="000000"/>
          <w:sz w:val="28"/>
          <w:lang w:val="ru-RU"/>
        </w:rPr>
        <w:t>физического воспитания</w:t>
      </w:r>
      <w:r w:rsidRPr="00E050C5">
        <w:rPr>
          <w:rFonts w:ascii="Times New Roman" w:hAnsi="Times New Roman"/>
          <w:color w:val="000000"/>
          <w:sz w:val="28"/>
          <w:lang w:val="ru-RU"/>
        </w:rPr>
        <w:t>:</w:t>
      </w:r>
    </w:p>
    <w:p w14:paraId="29CAADF3"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14:paraId="5F7FFCBF"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потребность в физическом совершенствовании, занятиях </w:t>
      </w:r>
    </w:p>
    <w:p w14:paraId="4C101170"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спортивно-оздоровительной деятельностью;</w:t>
      </w:r>
    </w:p>
    <w:p w14:paraId="1F79DEAA"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14:paraId="215FE598"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6) </w:t>
      </w:r>
      <w:r w:rsidRPr="00E050C5">
        <w:rPr>
          <w:rFonts w:ascii="Times New Roman" w:hAnsi="Times New Roman"/>
          <w:b/>
          <w:color w:val="000000"/>
          <w:sz w:val="28"/>
          <w:lang w:val="ru-RU"/>
        </w:rPr>
        <w:t>трудового воспитания</w:t>
      </w:r>
      <w:r w:rsidRPr="00E050C5">
        <w:rPr>
          <w:rFonts w:ascii="Times New Roman" w:hAnsi="Times New Roman"/>
          <w:color w:val="000000"/>
          <w:sz w:val="28"/>
          <w:lang w:val="ru-RU"/>
        </w:rPr>
        <w:t>:</w:t>
      </w:r>
    </w:p>
    <w:p w14:paraId="76F7B6C8"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готовность к труду, осознание приобретённых умений и навыков, трудолюбие;</w:t>
      </w:r>
    </w:p>
    <w:p w14:paraId="182C0A33"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14:paraId="6C8FFD99"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14:paraId="6B00C3D3"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готовность и способность к образованию и самообразованию на протяжении всей жизни;</w:t>
      </w:r>
    </w:p>
    <w:p w14:paraId="17656F90"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lastRenderedPageBreak/>
        <w:t xml:space="preserve">7) </w:t>
      </w:r>
      <w:r w:rsidRPr="00E050C5">
        <w:rPr>
          <w:rFonts w:ascii="Times New Roman" w:hAnsi="Times New Roman"/>
          <w:b/>
          <w:color w:val="000000"/>
          <w:sz w:val="28"/>
          <w:lang w:val="ru-RU"/>
        </w:rPr>
        <w:t>экологического воспитания</w:t>
      </w:r>
      <w:r w:rsidRPr="00E050C5">
        <w:rPr>
          <w:rFonts w:ascii="Times New Roman" w:hAnsi="Times New Roman"/>
          <w:color w:val="000000"/>
          <w:sz w:val="28"/>
          <w:lang w:val="ru-RU"/>
        </w:rPr>
        <w:t>:</w:t>
      </w:r>
    </w:p>
    <w:p w14:paraId="2975AF2C"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14:paraId="22CDE5E1"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14:paraId="4FF8B9BC"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активное неприятие действий, приносящих вред окружающей среде; </w:t>
      </w:r>
    </w:p>
    <w:p w14:paraId="13FA48B3"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умение прогнозировать неблагоприятные экологические последствия предпринимаемых действий, предотвращать их;</w:t>
      </w:r>
    </w:p>
    <w:p w14:paraId="03C3C7FC"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расширение опыта деятельности экологической направленности.</w:t>
      </w:r>
    </w:p>
    <w:p w14:paraId="08DBB091"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8) </w:t>
      </w:r>
      <w:r w:rsidRPr="00E050C5">
        <w:rPr>
          <w:rFonts w:ascii="Times New Roman" w:hAnsi="Times New Roman"/>
          <w:b/>
          <w:color w:val="000000"/>
          <w:sz w:val="28"/>
          <w:lang w:val="ru-RU"/>
        </w:rPr>
        <w:t>ценности научного познания</w:t>
      </w:r>
      <w:r w:rsidRPr="00E050C5">
        <w:rPr>
          <w:rFonts w:ascii="Times New Roman" w:hAnsi="Times New Roman"/>
          <w:color w:val="000000"/>
          <w:sz w:val="28"/>
          <w:lang w:val="ru-RU"/>
        </w:rPr>
        <w:t>:</w:t>
      </w:r>
    </w:p>
    <w:p w14:paraId="6F116FFB"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14:paraId="0B01F110"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познанием мира;</w:t>
      </w:r>
    </w:p>
    <w:p w14:paraId="6489B679"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индивидуально и в группе.</w:t>
      </w:r>
    </w:p>
    <w:p w14:paraId="122A1AA0" w14:textId="77777777" w:rsidR="007D05A1" w:rsidRPr="00E050C5" w:rsidRDefault="007D05A1" w:rsidP="007D05A1">
      <w:pPr>
        <w:spacing w:after="0"/>
        <w:ind w:left="120"/>
        <w:rPr>
          <w:lang w:val="ru-RU"/>
        </w:rPr>
      </w:pPr>
      <w:bookmarkStart w:id="7" w:name="_Toc137510620"/>
      <w:bookmarkEnd w:id="7"/>
    </w:p>
    <w:p w14:paraId="744C175B" w14:textId="77777777" w:rsidR="007D05A1" w:rsidRPr="00E050C5" w:rsidRDefault="007D05A1" w:rsidP="007D05A1">
      <w:pPr>
        <w:spacing w:after="0" w:line="264" w:lineRule="auto"/>
        <w:ind w:left="120"/>
        <w:jc w:val="both"/>
        <w:rPr>
          <w:lang w:val="ru-RU"/>
        </w:rPr>
      </w:pPr>
    </w:p>
    <w:p w14:paraId="2628F6D8" w14:textId="77777777" w:rsidR="007D05A1" w:rsidRPr="00E050C5" w:rsidRDefault="007D05A1" w:rsidP="007D05A1">
      <w:pPr>
        <w:spacing w:after="0" w:line="264" w:lineRule="auto"/>
        <w:ind w:left="120"/>
        <w:jc w:val="both"/>
        <w:rPr>
          <w:lang w:val="ru-RU"/>
        </w:rPr>
      </w:pPr>
      <w:r w:rsidRPr="00E050C5">
        <w:rPr>
          <w:rFonts w:ascii="Times New Roman" w:hAnsi="Times New Roman"/>
          <w:b/>
          <w:color w:val="000000"/>
          <w:sz w:val="28"/>
          <w:lang w:val="ru-RU"/>
        </w:rPr>
        <w:t>МЕТАПРЕДМЕТНЫЕ РЕЗУЛЬТАТЫ</w:t>
      </w:r>
    </w:p>
    <w:p w14:paraId="0C928ED2" w14:textId="77777777" w:rsidR="007D05A1" w:rsidRPr="00E050C5" w:rsidRDefault="007D05A1" w:rsidP="007D05A1">
      <w:pPr>
        <w:spacing w:after="0" w:line="264" w:lineRule="auto"/>
        <w:ind w:firstLine="600"/>
        <w:jc w:val="both"/>
        <w:rPr>
          <w:lang w:val="ru-RU"/>
        </w:rPr>
      </w:pPr>
      <w:bookmarkStart w:id="8" w:name="_Toc134720971"/>
      <w:bookmarkEnd w:id="8"/>
      <w:r w:rsidRPr="00E050C5">
        <w:rPr>
          <w:rFonts w:ascii="Times New Roman" w:hAnsi="Times New Roman"/>
          <w:color w:val="000000"/>
          <w:sz w:val="28"/>
          <w:lang w:val="ru-RU"/>
        </w:rPr>
        <w:t>В результате изучения физической культуры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14:paraId="6D7DB34D" w14:textId="77777777" w:rsidR="007D05A1" w:rsidRPr="00E050C5" w:rsidRDefault="007D05A1" w:rsidP="007D05A1">
      <w:pPr>
        <w:spacing w:after="0" w:line="264" w:lineRule="auto"/>
        <w:ind w:left="120"/>
        <w:jc w:val="both"/>
        <w:rPr>
          <w:lang w:val="ru-RU"/>
        </w:rPr>
      </w:pPr>
      <w:r w:rsidRPr="00E050C5">
        <w:rPr>
          <w:rFonts w:ascii="Times New Roman" w:hAnsi="Times New Roman"/>
          <w:b/>
          <w:color w:val="000000"/>
          <w:sz w:val="28"/>
          <w:lang w:val="ru-RU"/>
        </w:rPr>
        <w:t>Познавательные универсальные учебные действия</w:t>
      </w:r>
    </w:p>
    <w:p w14:paraId="0A5486D7"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У обучающегося будут сформированы </w:t>
      </w:r>
      <w:r w:rsidRPr="00E050C5">
        <w:rPr>
          <w:rFonts w:ascii="Times New Roman" w:hAnsi="Times New Roman"/>
          <w:i/>
          <w:color w:val="000000"/>
          <w:sz w:val="28"/>
          <w:lang w:val="ru-RU"/>
        </w:rPr>
        <w:t>следующие базовые логические действия</w:t>
      </w:r>
      <w:r w:rsidRPr="00E050C5">
        <w:rPr>
          <w:rFonts w:ascii="Times New Roman" w:hAnsi="Times New Roman"/>
          <w:color w:val="000000"/>
          <w:sz w:val="28"/>
          <w:lang w:val="ru-RU"/>
        </w:rPr>
        <w:t xml:space="preserve"> как часть познавательных универсальных учебных действий:</w:t>
      </w:r>
    </w:p>
    <w:p w14:paraId="67C58EF0"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самостоятельно формулировать и актуализировать проблему, рассматривать её всесторонне;</w:t>
      </w:r>
    </w:p>
    <w:p w14:paraId="21098D2B"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lastRenderedPageBreak/>
        <w:t>устанавливать существенный признак или основания для сравнения, классификации и обобщения;</w:t>
      </w:r>
    </w:p>
    <w:p w14:paraId="06796764"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определять цели деятельности, задавать параметры и критерии их достижения;</w:t>
      </w:r>
    </w:p>
    <w:p w14:paraId="7A8026B7"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выявлять закономерности и противоречия в рассматриваемых явлениях; </w:t>
      </w:r>
    </w:p>
    <w:p w14:paraId="215A2DF2"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14:paraId="1BA1734F"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вносить коррективы в деятельность, оценивать соответствие результатов целям, оценивать риски последствий деятельности;</w:t>
      </w:r>
    </w:p>
    <w:p w14:paraId="1BD161BD"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14:paraId="4A9F4070"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развивать креативное мышление при решении жизненных проблем.</w:t>
      </w:r>
    </w:p>
    <w:p w14:paraId="5A77EC0B"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У обучающегося будут сформированы следующие </w:t>
      </w:r>
      <w:r w:rsidRPr="00E050C5">
        <w:rPr>
          <w:rFonts w:ascii="Times New Roman" w:hAnsi="Times New Roman"/>
          <w:i/>
          <w:color w:val="000000"/>
          <w:sz w:val="28"/>
          <w:lang w:val="ru-RU"/>
        </w:rPr>
        <w:t>базовые исследовательские действия</w:t>
      </w:r>
      <w:r w:rsidRPr="00E050C5">
        <w:rPr>
          <w:rFonts w:ascii="Times New Roman" w:hAnsi="Times New Roman"/>
          <w:color w:val="000000"/>
          <w:sz w:val="28"/>
          <w:lang w:val="ru-RU"/>
        </w:rPr>
        <w:t xml:space="preserve"> как часть познавательных универсальных учебных действий:</w:t>
      </w:r>
    </w:p>
    <w:p w14:paraId="45A7364A"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14:paraId="3ADA9BFC"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14:paraId="6F9EE9FC"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формирование научного типа мышления, владение научной терминологией, ключевыми понятиями и методами;</w:t>
      </w:r>
    </w:p>
    <w:p w14:paraId="3E8367C7"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14:paraId="52310141"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14:paraId="3D09EAC9"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14:paraId="4081087F"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давать оценку новым ситуациям, оценивать приобретённый опыт;</w:t>
      </w:r>
    </w:p>
    <w:p w14:paraId="312FC40F"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14:paraId="108137B6"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уметь переносить знания в познавательную и практическую области жизнедеятельности;</w:t>
      </w:r>
    </w:p>
    <w:p w14:paraId="484306CD"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уметь интегрировать знания из разных предметных областей; </w:t>
      </w:r>
    </w:p>
    <w:p w14:paraId="4E68BD77"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lastRenderedPageBreak/>
        <w:t>выдвигать новые идеи, предлагать оригинальные подходы и решения; ставить проблемы и задачи, допускающие альтернативные решения.</w:t>
      </w:r>
    </w:p>
    <w:p w14:paraId="233953A7"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У обучающегося будут сформированы следующие </w:t>
      </w:r>
      <w:r w:rsidRPr="00E050C5">
        <w:rPr>
          <w:rFonts w:ascii="Times New Roman" w:hAnsi="Times New Roman"/>
          <w:i/>
          <w:color w:val="000000"/>
          <w:sz w:val="28"/>
          <w:lang w:val="ru-RU"/>
        </w:rPr>
        <w:t>умения работать с информацией</w:t>
      </w:r>
      <w:r w:rsidRPr="00E050C5">
        <w:rPr>
          <w:rFonts w:ascii="Times New Roman" w:hAnsi="Times New Roman"/>
          <w:color w:val="000000"/>
          <w:sz w:val="28"/>
          <w:lang w:val="ru-RU"/>
        </w:rPr>
        <w:t xml:space="preserve"> как часть познавательных универсальных учебных действий:</w:t>
      </w:r>
    </w:p>
    <w:p w14:paraId="694AE3D7"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14:paraId="79139574"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 создавать тексты в различных форматах с учётом назначения информации и целевой аудитории, выбирая оптимальную форму представления и визуализации;</w:t>
      </w:r>
    </w:p>
    <w:p w14:paraId="7F5987FC"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оценивать достоверность, легитимность информации, её соответствие правовым и морально-этическим нормам;</w:t>
      </w:r>
    </w:p>
    <w:p w14:paraId="28C2D0B3"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54CD2A22"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14:paraId="5DD642A6" w14:textId="77777777" w:rsidR="007D05A1" w:rsidRPr="00E050C5" w:rsidRDefault="007D05A1" w:rsidP="007D05A1">
      <w:pPr>
        <w:spacing w:after="0" w:line="264" w:lineRule="auto"/>
        <w:ind w:left="120"/>
        <w:jc w:val="both"/>
        <w:rPr>
          <w:lang w:val="ru-RU"/>
        </w:rPr>
      </w:pPr>
      <w:r w:rsidRPr="00E050C5">
        <w:rPr>
          <w:rFonts w:ascii="Times New Roman" w:hAnsi="Times New Roman"/>
          <w:b/>
          <w:color w:val="000000"/>
          <w:sz w:val="28"/>
          <w:lang w:val="ru-RU"/>
        </w:rPr>
        <w:t>Коммуникативные универсальные учебные действия</w:t>
      </w:r>
    </w:p>
    <w:p w14:paraId="7FC7D482"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У обучающегося будут сформированы следующие умения общения как часть коммуникативных универсальных учебных действий:</w:t>
      </w:r>
    </w:p>
    <w:p w14:paraId="3030893F"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осуществлять коммуникации во всех сферах жизни;</w:t>
      </w:r>
    </w:p>
    <w:p w14:paraId="510DFFD7"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14:paraId="211CBFA9"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владеть различными способами общения и взаимодействия; </w:t>
      </w:r>
    </w:p>
    <w:p w14:paraId="66F18717"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аргументированно вести диалог, уметь смягчать конфликтные ситуации;</w:t>
      </w:r>
    </w:p>
    <w:p w14:paraId="5AD86F3F"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развёрнуто и логично излагать свою точку зрения с использованием языковых средств.</w:t>
      </w:r>
    </w:p>
    <w:p w14:paraId="3C30A153" w14:textId="77777777" w:rsidR="007D05A1" w:rsidRPr="00E050C5" w:rsidRDefault="007D05A1" w:rsidP="007D05A1">
      <w:pPr>
        <w:spacing w:after="0" w:line="264" w:lineRule="auto"/>
        <w:ind w:left="120"/>
        <w:jc w:val="both"/>
        <w:rPr>
          <w:lang w:val="ru-RU"/>
        </w:rPr>
      </w:pPr>
      <w:r w:rsidRPr="00E050C5">
        <w:rPr>
          <w:rFonts w:ascii="Times New Roman" w:hAnsi="Times New Roman"/>
          <w:b/>
          <w:color w:val="000000"/>
          <w:sz w:val="28"/>
          <w:lang w:val="ru-RU"/>
        </w:rPr>
        <w:t>Регулятивные универсальные учебные действия</w:t>
      </w:r>
    </w:p>
    <w:p w14:paraId="30A9B409"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У обучающегося будут сформированы следующие умения </w:t>
      </w:r>
      <w:r w:rsidRPr="00E050C5">
        <w:rPr>
          <w:rFonts w:ascii="Times New Roman" w:hAnsi="Times New Roman"/>
          <w:i/>
          <w:color w:val="000000"/>
          <w:sz w:val="28"/>
          <w:lang w:val="ru-RU"/>
        </w:rPr>
        <w:t>самоорганизации</w:t>
      </w:r>
      <w:r w:rsidRPr="00E050C5">
        <w:rPr>
          <w:rFonts w:ascii="Times New Roman" w:hAnsi="Times New Roman"/>
          <w:color w:val="000000"/>
          <w:sz w:val="28"/>
          <w:lang w:val="ru-RU"/>
        </w:rPr>
        <w:t xml:space="preserve"> как часть регулятивных универсальных учебных действий:</w:t>
      </w:r>
    </w:p>
    <w:p w14:paraId="796C90A9"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lastRenderedPageBreak/>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14:paraId="54F6A9F7"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14:paraId="15E34B44"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давать оценку новым ситуациям;</w:t>
      </w:r>
    </w:p>
    <w:p w14:paraId="4BCB1DB5"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расширять рамки учебного предмета на основе личных предпочтений;</w:t>
      </w:r>
    </w:p>
    <w:p w14:paraId="4A3F96D3"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делать осознанный выбор, аргументировать его, брать ответственность за решение;</w:t>
      </w:r>
    </w:p>
    <w:p w14:paraId="0489EFFA"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оценивать приобретённый опыт;</w:t>
      </w:r>
    </w:p>
    <w:p w14:paraId="3AC7FCB3"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способствовать формированию и проявлению широкой эрудиции в разных областях знаний; </w:t>
      </w:r>
    </w:p>
    <w:p w14:paraId="25361F51"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постоянно повышать свой образовательный и культурный уровень;</w:t>
      </w:r>
    </w:p>
    <w:p w14:paraId="285C3A6C"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У обучающегося будут сформированы следующие умения </w:t>
      </w:r>
      <w:r w:rsidRPr="00E050C5">
        <w:rPr>
          <w:rFonts w:ascii="Times New Roman" w:hAnsi="Times New Roman"/>
          <w:i/>
          <w:color w:val="000000"/>
          <w:sz w:val="28"/>
          <w:lang w:val="ru-RU"/>
        </w:rPr>
        <w:t>самоконтроля, принятия себя и других</w:t>
      </w:r>
      <w:r w:rsidRPr="00E050C5">
        <w:rPr>
          <w:rFonts w:ascii="Times New Roman" w:hAnsi="Times New Roman"/>
          <w:color w:val="000000"/>
          <w:sz w:val="28"/>
          <w:lang w:val="ru-RU"/>
        </w:rPr>
        <w:t xml:space="preserve"> как часть регулятивных универсальных учебных действий:</w:t>
      </w:r>
    </w:p>
    <w:p w14:paraId="753A0C76"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14:paraId="4EFCF2CB"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владеть навыками познавательной рефлексии как осознанием совершаемых действий и мыслительных процессов, их результатов и оснований; </w:t>
      </w:r>
    </w:p>
    <w:p w14:paraId="58FB2D30"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использовать приёмы рефлексии для оценки ситуации, выбора верного решения;</w:t>
      </w:r>
    </w:p>
    <w:p w14:paraId="3701634E"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уметь оценивать риски и своевременно принимать решения по их снижению;</w:t>
      </w:r>
    </w:p>
    <w:p w14:paraId="4B4B6B25"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принимать мотивы и аргументы других при анализе результатов деятельности;</w:t>
      </w:r>
    </w:p>
    <w:p w14:paraId="275A530B"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принимать себя, понимая свои недостатки и достоинства;</w:t>
      </w:r>
    </w:p>
    <w:p w14:paraId="4F30965A"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принимать мотивы и аргументы других при анализе результатов деятельности;</w:t>
      </w:r>
    </w:p>
    <w:p w14:paraId="1604CDDE"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признавать своё право и право других на ошибки;</w:t>
      </w:r>
    </w:p>
    <w:p w14:paraId="515A88F3"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развивать способность понимать мир с позиции другого человека.</w:t>
      </w:r>
    </w:p>
    <w:p w14:paraId="1944C12D"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У обучающегося будут сформированы следующие умения </w:t>
      </w:r>
      <w:r w:rsidRPr="00E050C5">
        <w:rPr>
          <w:rFonts w:ascii="Times New Roman" w:hAnsi="Times New Roman"/>
          <w:i/>
          <w:color w:val="000000"/>
          <w:sz w:val="28"/>
          <w:lang w:val="ru-RU"/>
        </w:rPr>
        <w:t>совместной деятельности</w:t>
      </w:r>
      <w:r w:rsidRPr="00E050C5">
        <w:rPr>
          <w:rFonts w:ascii="Times New Roman" w:hAnsi="Times New Roman"/>
          <w:color w:val="000000"/>
          <w:sz w:val="28"/>
          <w:lang w:val="ru-RU"/>
        </w:rPr>
        <w:t xml:space="preserve"> как часть коммуникативных универсальных учебных действий:</w:t>
      </w:r>
    </w:p>
    <w:p w14:paraId="7DB3883A"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понимать и использовать преимущества командной и индивидуальной работы;</w:t>
      </w:r>
    </w:p>
    <w:p w14:paraId="6B7E11B4"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lastRenderedPageBreak/>
        <w:t>выбирать тематику и методы совместных действий с учётом общих интересов, и возможностей каждого члена коллектива;</w:t>
      </w:r>
    </w:p>
    <w:p w14:paraId="5E7A1150"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14:paraId="0BF70BB3"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оценивать качество вклада своего и каждого участника команды в общий результат по разработанным критериям;</w:t>
      </w:r>
    </w:p>
    <w:p w14:paraId="1F887924"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предлагать новые проекты, оценивать идеи с позиции новизны, оригинальности, практической значимости; </w:t>
      </w:r>
    </w:p>
    <w:p w14:paraId="519C2CE0"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14:paraId="6F725C32" w14:textId="77777777" w:rsidR="007D05A1" w:rsidRPr="00E050C5" w:rsidRDefault="007D05A1" w:rsidP="007D05A1">
      <w:pPr>
        <w:spacing w:after="0"/>
        <w:ind w:left="120"/>
        <w:rPr>
          <w:lang w:val="ru-RU"/>
        </w:rPr>
      </w:pPr>
      <w:bookmarkStart w:id="9" w:name="_Toc137510621"/>
      <w:bookmarkEnd w:id="9"/>
    </w:p>
    <w:p w14:paraId="1147EDAB" w14:textId="77777777" w:rsidR="007D05A1" w:rsidRPr="00E050C5" w:rsidRDefault="007D05A1" w:rsidP="007D05A1">
      <w:pPr>
        <w:spacing w:after="0" w:line="264" w:lineRule="auto"/>
        <w:ind w:left="120"/>
        <w:jc w:val="both"/>
        <w:rPr>
          <w:lang w:val="ru-RU"/>
        </w:rPr>
      </w:pPr>
    </w:p>
    <w:p w14:paraId="0F756435" w14:textId="77777777" w:rsidR="007D05A1" w:rsidRPr="00E050C5" w:rsidRDefault="007D05A1" w:rsidP="007D05A1">
      <w:pPr>
        <w:spacing w:after="0" w:line="264" w:lineRule="auto"/>
        <w:ind w:left="120"/>
        <w:jc w:val="both"/>
        <w:rPr>
          <w:lang w:val="ru-RU"/>
        </w:rPr>
      </w:pPr>
      <w:r w:rsidRPr="00E050C5">
        <w:rPr>
          <w:rFonts w:ascii="Times New Roman" w:hAnsi="Times New Roman"/>
          <w:b/>
          <w:color w:val="000000"/>
          <w:sz w:val="28"/>
          <w:lang w:val="ru-RU"/>
        </w:rPr>
        <w:t>ПРЕДМЕТНЫЕ РЕЗУЛЬТАТЫ</w:t>
      </w:r>
    </w:p>
    <w:p w14:paraId="259209BE" w14:textId="77777777" w:rsidR="007D05A1" w:rsidRPr="00E050C5" w:rsidRDefault="007D05A1" w:rsidP="007D05A1">
      <w:pPr>
        <w:spacing w:after="0" w:line="264" w:lineRule="auto"/>
        <w:ind w:left="120"/>
        <w:jc w:val="both"/>
        <w:rPr>
          <w:lang w:val="ru-RU"/>
        </w:rPr>
      </w:pPr>
      <w:r w:rsidRPr="00E050C5">
        <w:rPr>
          <w:rFonts w:ascii="Times New Roman" w:hAnsi="Times New Roman"/>
          <w:color w:val="000000"/>
          <w:sz w:val="28"/>
          <w:lang w:val="ru-RU"/>
        </w:rPr>
        <w:t xml:space="preserve">К концу обучения </w:t>
      </w:r>
      <w:r w:rsidRPr="00E050C5">
        <w:rPr>
          <w:rFonts w:ascii="Times New Roman" w:hAnsi="Times New Roman"/>
          <w:b/>
          <w:i/>
          <w:color w:val="000000"/>
          <w:sz w:val="28"/>
          <w:lang w:val="ru-RU"/>
        </w:rPr>
        <w:t>в 10 классе</w:t>
      </w:r>
      <w:r w:rsidRPr="00E050C5">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физической культуре.</w:t>
      </w:r>
    </w:p>
    <w:p w14:paraId="6E8C723F" w14:textId="77777777" w:rsidR="007D05A1" w:rsidRPr="00E050C5" w:rsidRDefault="007D05A1" w:rsidP="007D05A1">
      <w:pPr>
        <w:spacing w:after="0" w:line="264" w:lineRule="auto"/>
        <w:ind w:firstLine="600"/>
        <w:jc w:val="both"/>
        <w:rPr>
          <w:lang w:val="ru-RU"/>
        </w:rPr>
      </w:pPr>
      <w:r w:rsidRPr="00E050C5">
        <w:rPr>
          <w:rFonts w:ascii="Times New Roman" w:hAnsi="Times New Roman"/>
          <w:b/>
          <w:i/>
          <w:color w:val="000000"/>
          <w:sz w:val="28"/>
          <w:lang w:val="ru-RU"/>
        </w:rPr>
        <w:t xml:space="preserve">Раздел «Знания о физической культуре»: </w:t>
      </w:r>
    </w:p>
    <w:p w14:paraId="1D07CBE2"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характеризовать физическую культуру как явление культуры, её направления и формы организации, роль и значение в жизни современного человека и общества;</w:t>
      </w:r>
    </w:p>
    <w:p w14:paraId="4F254D48"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ориентироваться в основных статьях Федерального закона «О физической культуре и спорте в Российской Федерации», руководствоваться ими при организации активного отдыха в разнообразных формах физкультурно-оздоровительной и спортивно-массовой деятельности;</w:t>
      </w:r>
    </w:p>
    <w:p w14:paraId="65129520"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положительно оценивать связь современных оздоровительных систем физической культуры и здоровья человека, раскрывать их целевое назначение и формы организации, возможность использовать для самостоятельных занятий с учётом индивидуальных интересов и функциональных возможностей. </w:t>
      </w:r>
    </w:p>
    <w:p w14:paraId="14EFE1E4" w14:textId="77777777" w:rsidR="007D05A1" w:rsidRPr="00E050C5" w:rsidRDefault="007D05A1" w:rsidP="007D05A1">
      <w:pPr>
        <w:spacing w:after="0" w:line="264" w:lineRule="auto"/>
        <w:ind w:firstLine="600"/>
        <w:jc w:val="both"/>
        <w:rPr>
          <w:lang w:val="ru-RU"/>
        </w:rPr>
      </w:pPr>
      <w:r w:rsidRPr="00E050C5">
        <w:rPr>
          <w:rFonts w:ascii="Times New Roman" w:hAnsi="Times New Roman"/>
          <w:b/>
          <w:i/>
          <w:color w:val="000000"/>
          <w:sz w:val="28"/>
          <w:lang w:val="ru-RU"/>
        </w:rPr>
        <w:t>Раздел «Организация самостоятельных занятий»:</w:t>
      </w:r>
    </w:p>
    <w:p w14:paraId="51B9A591"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проектировать досуговую деятельность с включением в её содержание разнообразных форм активного отдыха, тренировочных и оздоровительных занятий, физкультурно-массовых мероприятий и спортивных соревнований; </w:t>
      </w:r>
    </w:p>
    <w:p w14:paraId="5A119F4A"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lastRenderedPageBreak/>
        <w:t xml:space="preserve">контролировать показатели индивидуального здоровья и функционального состояния организма, использовать их при планировании содержания и направленности самостоятельных занятий кондиционной тренировкой, оценке её эффективности; </w:t>
      </w:r>
    </w:p>
    <w:p w14:paraId="7118BE22"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планировать системную организацию занятий кондиционной тренировкой, подбирать содержание и контролировать направленность тренировочных воздействий на повышение физической работоспособности и выполнение норм Комплекса «Готов к труду и обороне». </w:t>
      </w:r>
    </w:p>
    <w:p w14:paraId="5D431FE7" w14:textId="77777777" w:rsidR="007D05A1" w:rsidRPr="00E050C5" w:rsidRDefault="007D05A1" w:rsidP="007D05A1">
      <w:pPr>
        <w:spacing w:after="0" w:line="264" w:lineRule="auto"/>
        <w:ind w:firstLine="600"/>
        <w:jc w:val="both"/>
        <w:rPr>
          <w:lang w:val="ru-RU"/>
        </w:rPr>
      </w:pPr>
      <w:r w:rsidRPr="00E050C5">
        <w:rPr>
          <w:rFonts w:ascii="Times New Roman" w:hAnsi="Times New Roman"/>
          <w:b/>
          <w:i/>
          <w:color w:val="000000"/>
          <w:sz w:val="28"/>
          <w:lang w:val="ru-RU"/>
        </w:rPr>
        <w:t>Раздел «Физическое совершенствование»:</w:t>
      </w:r>
    </w:p>
    <w:p w14:paraId="732BBD01"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14:paraId="6FFEB244"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в физическом развитии и физическом совершенствовании;</w:t>
      </w:r>
    </w:p>
    <w:p w14:paraId="1909D1EB"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выполнять упражнения общефизической подготовки, использовать их в планировании кондиционной тренировки;</w:t>
      </w:r>
    </w:p>
    <w:p w14:paraId="28C6D78D"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демонстрировать основные технические и тактические действия в игровых видах спорта в условиях учебной и соревновательной деятельности, осуществлять судейство по одному из освоенных видов (футбол, волейбол, баскетбол);</w:t>
      </w:r>
    </w:p>
    <w:p w14:paraId="6F47F205"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демонстрировать приросты показателей в развитии основных физических качеств, результатов в тестовых заданиях Комплекса «Готов к труду и обороне». </w:t>
      </w:r>
    </w:p>
    <w:p w14:paraId="361C93B1" w14:textId="77777777" w:rsidR="007D05A1" w:rsidRPr="00E050C5" w:rsidRDefault="007D05A1" w:rsidP="007D05A1">
      <w:pPr>
        <w:spacing w:after="0" w:line="264" w:lineRule="auto"/>
        <w:ind w:left="120"/>
        <w:jc w:val="both"/>
        <w:rPr>
          <w:lang w:val="ru-RU"/>
        </w:rPr>
      </w:pPr>
    </w:p>
    <w:p w14:paraId="015ABA1B" w14:textId="77777777" w:rsidR="007D05A1" w:rsidRPr="00E050C5" w:rsidRDefault="007D05A1" w:rsidP="007D05A1">
      <w:pPr>
        <w:spacing w:after="0" w:line="264" w:lineRule="auto"/>
        <w:ind w:left="120"/>
        <w:jc w:val="both"/>
        <w:rPr>
          <w:lang w:val="ru-RU"/>
        </w:rPr>
      </w:pPr>
      <w:r w:rsidRPr="00E050C5">
        <w:rPr>
          <w:rFonts w:ascii="Times New Roman" w:hAnsi="Times New Roman"/>
          <w:color w:val="000000"/>
          <w:sz w:val="28"/>
          <w:lang w:val="ru-RU"/>
        </w:rPr>
        <w:t xml:space="preserve">К концу обучения </w:t>
      </w:r>
      <w:r w:rsidRPr="00E050C5">
        <w:rPr>
          <w:rFonts w:ascii="Times New Roman" w:hAnsi="Times New Roman"/>
          <w:b/>
          <w:i/>
          <w:color w:val="000000"/>
          <w:sz w:val="28"/>
          <w:lang w:val="ru-RU"/>
        </w:rPr>
        <w:t>в 11 классе</w:t>
      </w:r>
      <w:r w:rsidRPr="00E050C5">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физической культуре:</w:t>
      </w:r>
    </w:p>
    <w:p w14:paraId="10A25842" w14:textId="77777777" w:rsidR="007D05A1" w:rsidRPr="00E050C5" w:rsidRDefault="007D05A1" w:rsidP="007D05A1">
      <w:pPr>
        <w:spacing w:after="0" w:line="264" w:lineRule="auto"/>
        <w:ind w:firstLine="600"/>
        <w:jc w:val="both"/>
        <w:rPr>
          <w:lang w:val="ru-RU"/>
        </w:rPr>
      </w:pPr>
      <w:r w:rsidRPr="00E050C5">
        <w:rPr>
          <w:rFonts w:ascii="Times New Roman" w:hAnsi="Times New Roman"/>
          <w:b/>
          <w:i/>
          <w:color w:val="000000"/>
          <w:sz w:val="28"/>
          <w:lang w:val="ru-RU"/>
        </w:rPr>
        <w:t xml:space="preserve">Раздел «Знания о физической культуре»: </w:t>
      </w:r>
    </w:p>
    <w:p w14:paraId="3F20832A"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характеризовать адаптацию организма к физическим нагрузкам как основу укрепления здоровья, учитывать её этапы при планировании самостоятельных занятий кондиционной тренировкой; </w:t>
      </w:r>
    </w:p>
    <w:p w14:paraId="5D54C786"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lastRenderedPageBreak/>
        <w:t>положительно оценивать роль физической культуры в научной организации труда, профилактике профессиональных заболеваний и оптимизации работоспособности, предупреждении раннего старения и сохранении творческого долголетия;</w:t>
      </w:r>
    </w:p>
    <w:p w14:paraId="187738FF"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выявлять возможные причины возникновения травм во время самостоятельных занятий физической культурой и спортом, руководствоваться правилами их предупреждения и оказания первой помощи. </w:t>
      </w:r>
    </w:p>
    <w:p w14:paraId="30D255E5" w14:textId="77777777" w:rsidR="007D05A1" w:rsidRPr="00E050C5" w:rsidRDefault="007D05A1" w:rsidP="007D05A1">
      <w:pPr>
        <w:spacing w:after="0" w:line="264" w:lineRule="auto"/>
        <w:ind w:firstLine="600"/>
        <w:jc w:val="both"/>
        <w:rPr>
          <w:lang w:val="ru-RU"/>
        </w:rPr>
      </w:pPr>
      <w:r w:rsidRPr="00E050C5">
        <w:rPr>
          <w:rFonts w:ascii="Times New Roman" w:hAnsi="Times New Roman"/>
          <w:b/>
          <w:i/>
          <w:color w:val="000000"/>
          <w:sz w:val="28"/>
          <w:lang w:val="ru-RU"/>
        </w:rPr>
        <w:t>Раздел «Организация самостоятельных занятий»:</w:t>
      </w:r>
    </w:p>
    <w:p w14:paraId="10360211"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планировать оздоровительные мероприятия в режиме учебной и трудовой деятельности с целью профилактики умственного и физического утомления, оптимизации работоспособности и функциональной активности основных психических процессов;</w:t>
      </w:r>
    </w:p>
    <w:p w14:paraId="02FA11C8"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организовывать и проводить сеансы релаксации, банных процедур и самомассажа с целью восстановления организма после умственных и физических нагрузок; </w:t>
      </w:r>
    </w:p>
    <w:p w14:paraId="4E88E3B2"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проводить самостоятельные занятия по подготовке к успешному выполнению нормативных требований комплекса «Готов к труду и обороне», планировать их содержание и физические нагрузки, исходя из индивидуальных результатов в тестовых испытаниях. </w:t>
      </w:r>
    </w:p>
    <w:p w14:paraId="74940CCA" w14:textId="77777777" w:rsidR="007D05A1" w:rsidRPr="00E050C5" w:rsidRDefault="007D05A1" w:rsidP="007D05A1">
      <w:pPr>
        <w:spacing w:after="0" w:line="264" w:lineRule="auto"/>
        <w:ind w:firstLine="600"/>
        <w:jc w:val="both"/>
        <w:rPr>
          <w:lang w:val="ru-RU"/>
        </w:rPr>
      </w:pPr>
      <w:r w:rsidRPr="00E050C5">
        <w:rPr>
          <w:rFonts w:ascii="Times New Roman" w:hAnsi="Times New Roman"/>
          <w:b/>
          <w:i/>
          <w:color w:val="000000"/>
          <w:sz w:val="28"/>
          <w:lang w:val="ru-RU"/>
        </w:rPr>
        <w:t>Раздел «Физическое совершенствование»:</w:t>
      </w:r>
    </w:p>
    <w:p w14:paraId="6EBB8C27"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14:paraId="2BFCAE3A"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и потребностей в физическом развитии и физическом совершенствовании;</w:t>
      </w:r>
    </w:p>
    <w:p w14:paraId="17B4BCDE"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демонстрировать технику приёмов и защитных действий из атлетических единоборств, выполнять их во взаимодействии с партнёром;</w:t>
      </w:r>
    </w:p>
    <w:p w14:paraId="0BBE434E"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демонстрировать основные технические и тактические действия в игровых видах спорта, выполнять их в условиях учебной и соревновательной деятельности (футбол, волейбол, баскетбол);</w:t>
      </w:r>
    </w:p>
    <w:p w14:paraId="1D28B2B9" w14:textId="77777777" w:rsidR="007D05A1" w:rsidRPr="00E050C5" w:rsidRDefault="007D05A1" w:rsidP="007D05A1">
      <w:pPr>
        <w:spacing w:after="0" w:line="264" w:lineRule="auto"/>
        <w:ind w:firstLine="600"/>
        <w:jc w:val="both"/>
        <w:rPr>
          <w:lang w:val="ru-RU"/>
        </w:rPr>
      </w:pPr>
      <w:r w:rsidRPr="00E050C5">
        <w:rPr>
          <w:rFonts w:ascii="Times New Roman" w:hAnsi="Times New Roman"/>
          <w:color w:val="000000"/>
          <w:sz w:val="28"/>
          <w:lang w:val="ru-RU"/>
        </w:rPr>
        <w:t>выполнять комплексы физических упражнений на развитие основных физических качеств, демонстрировать ежегодные приросты в тестовых заданиях Комплекса «Готов к труду и обороне».</w:t>
      </w:r>
    </w:p>
    <w:p w14:paraId="3D5D1D34" w14:textId="77777777" w:rsidR="007D05A1" w:rsidRPr="00E050C5" w:rsidRDefault="007D05A1" w:rsidP="007D05A1">
      <w:pPr>
        <w:rPr>
          <w:lang w:val="ru-RU"/>
        </w:rPr>
        <w:sectPr w:rsidR="007D05A1" w:rsidRPr="00E050C5" w:rsidSect="00671735">
          <w:pgSz w:w="16383" w:h="11906" w:orient="landscape"/>
          <w:pgMar w:top="1701" w:right="1134" w:bottom="850" w:left="1134" w:header="720" w:footer="720" w:gutter="0"/>
          <w:cols w:space="720"/>
          <w:docGrid w:linePitch="299"/>
        </w:sectPr>
      </w:pPr>
    </w:p>
    <w:p w14:paraId="38361DFF" w14:textId="77777777" w:rsidR="007D05A1" w:rsidRDefault="007D05A1" w:rsidP="007D05A1">
      <w:pPr>
        <w:spacing w:after="0"/>
        <w:ind w:left="120"/>
      </w:pPr>
      <w:bookmarkStart w:id="10" w:name="block-23844275"/>
      <w:bookmarkEnd w:id="5"/>
      <w:r w:rsidRPr="00E050C5">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0F298BC4" w14:textId="77777777" w:rsidR="007D05A1" w:rsidRDefault="007D05A1" w:rsidP="007D05A1">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37"/>
        <w:gridCol w:w="2920"/>
        <w:gridCol w:w="1473"/>
        <w:gridCol w:w="1841"/>
        <w:gridCol w:w="1910"/>
        <w:gridCol w:w="4951"/>
      </w:tblGrid>
      <w:tr w:rsidR="007D05A1" w14:paraId="47BAB4F7" w14:textId="77777777" w:rsidTr="00B57707">
        <w:trPr>
          <w:trHeight w:val="144"/>
          <w:tblCellSpacing w:w="20" w:type="nil"/>
        </w:trPr>
        <w:tc>
          <w:tcPr>
            <w:tcW w:w="745" w:type="dxa"/>
            <w:vMerge w:val="restart"/>
            <w:tcMar>
              <w:top w:w="50" w:type="dxa"/>
              <w:left w:w="100" w:type="dxa"/>
            </w:tcMar>
            <w:vAlign w:val="center"/>
          </w:tcPr>
          <w:p w14:paraId="47E3A6A9" w14:textId="77777777" w:rsidR="007D05A1" w:rsidRDefault="007D05A1" w:rsidP="00B57707">
            <w:pPr>
              <w:spacing w:after="0"/>
              <w:ind w:left="135"/>
            </w:pPr>
            <w:r>
              <w:rPr>
                <w:rFonts w:ascii="Times New Roman" w:hAnsi="Times New Roman"/>
                <w:b/>
                <w:color w:val="000000"/>
                <w:sz w:val="24"/>
              </w:rPr>
              <w:t xml:space="preserve">№ п/п </w:t>
            </w:r>
          </w:p>
          <w:p w14:paraId="037D6DAD" w14:textId="77777777" w:rsidR="007D05A1" w:rsidRDefault="007D05A1" w:rsidP="00B57707">
            <w:pPr>
              <w:spacing w:after="0"/>
              <w:ind w:left="135"/>
            </w:pPr>
          </w:p>
        </w:tc>
        <w:tc>
          <w:tcPr>
            <w:tcW w:w="3041" w:type="dxa"/>
            <w:vMerge w:val="restart"/>
            <w:tcMar>
              <w:top w:w="50" w:type="dxa"/>
              <w:left w:w="100" w:type="dxa"/>
            </w:tcMar>
            <w:vAlign w:val="center"/>
          </w:tcPr>
          <w:p w14:paraId="7DE535E0" w14:textId="77777777" w:rsidR="007D05A1" w:rsidRDefault="007D05A1" w:rsidP="00B57707">
            <w:pPr>
              <w:spacing w:after="0"/>
              <w:ind w:left="135"/>
            </w:pPr>
            <w:r>
              <w:rPr>
                <w:rFonts w:ascii="Times New Roman" w:hAnsi="Times New Roman"/>
                <w:b/>
                <w:color w:val="000000"/>
                <w:sz w:val="24"/>
              </w:rPr>
              <w:t xml:space="preserve">Наименование разделов и тем программы </w:t>
            </w:r>
          </w:p>
          <w:p w14:paraId="5D50BCC6" w14:textId="77777777" w:rsidR="007D05A1" w:rsidRDefault="007D05A1" w:rsidP="00B57707">
            <w:pPr>
              <w:spacing w:after="0"/>
              <w:ind w:left="135"/>
            </w:pPr>
          </w:p>
        </w:tc>
        <w:tc>
          <w:tcPr>
            <w:tcW w:w="5303" w:type="dxa"/>
            <w:gridSpan w:val="3"/>
            <w:tcMar>
              <w:top w:w="50" w:type="dxa"/>
              <w:left w:w="100" w:type="dxa"/>
            </w:tcMar>
            <w:vAlign w:val="center"/>
          </w:tcPr>
          <w:p w14:paraId="7D66CF11" w14:textId="77777777" w:rsidR="007D05A1" w:rsidRDefault="007D05A1" w:rsidP="00B57707">
            <w:pPr>
              <w:spacing w:after="0"/>
            </w:pPr>
            <w:r>
              <w:rPr>
                <w:rFonts w:ascii="Times New Roman" w:hAnsi="Times New Roman"/>
                <w:b/>
                <w:color w:val="000000"/>
                <w:sz w:val="24"/>
              </w:rPr>
              <w:t>Количество часов</w:t>
            </w:r>
          </w:p>
        </w:tc>
        <w:tc>
          <w:tcPr>
            <w:tcW w:w="4951" w:type="dxa"/>
            <w:vMerge w:val="restart"/>
            <w:tcMar>
              <w:top w:w="50" w:type="dxa"/>
              <w:left w:w="100" w:type="dxa"/>
            </w:tcMar>
            <w:vAlign w:val="center"/>
          </w:tcPr>
          <w:p w14:paraId="6C22C8E4" w14:textId="77777777" w:rsidR="007D05A1" w:rsidRDefault="007D05A1" w:rsidP="00B57707">
            <w:pPr>
              <w:spacing w:after="0"/>
              <w:ind w:left="135"/>
            </w:pPr>
            <w:r>
              <w:rPr>
                <w:rFonts w:ascii="Times New Roman" w:hAnsi="Times New Roman"/>
                <w:b/>
                <w:color w:val="000000"/>
                <w:sz w:val="24"/>
              </w:rPr>
              <w:t xml:space="preserve">Электронные (цифровые) образовательные ресурсы </w:t>
            </w:r>
          </w:p>
          <w:p w14:paraId="0D81CDA4" w14:textId="77777777" w:rsidR="007D05A1" w:rsidRDefault="007D05A1" w:rsidP="00B57707">
            <w:pPr>
              <w:spacing w:after="0"/>
              <w:ind w:left="135"/>
            </w:pPr>
          </w:p>
        </w:tc>
      </w:tr>
      <w:tr w:rsidR="007D05A1" w14:paraId="6D29E5D1" w14:textId="77777777" w:rsidTr="00B57707">
        <w:trPr>
          <w:trHeight w:val="144"/>
          <w:tblCellSpacing w:w="20" w:type="nil"/>
        </w:trPr>
        <w:tc>
          <w:tcPr>
            <w:tcW w:w="0" w:type="auto"/>
            <w:vMerge/>
            <w:tcBorders>
              <w:top w:val="nil"/>
            </w:tcBorders>
            <w:tcMar>
              <w:top w:w="50" w:type="dxa"/>
              <w:left w:w="100" w:type="dxa"/>
            </w:tcMar>
          </w:tcPr>
          <w:p w14:paraId="60BD3DE5" w14:textId="77777777" w:rsidR="007D05A1" w:rsidRDefault="007D05A1" w:rsidP="00B57707"/>
        </w:tc>
        <w:tc>
          <w:tcPr>
            <w:tcW w:w="3041" w:type="dxa"/>
            <w:vMerge/>
            <w:tcBorders>
              <w:top w:val="nil"/>
            </w:tcBorders>
            <w:tcMar>
              <w:top w:w="50" w:type="dxa"/>
              <w:left w:w="100" w:type="dxa"/>
            </w:tcMar>
          </w:tcPr>
          <w:p w14:paraId="56FC760C" w14:textId="77777777" w:rsidR="007D05A1" w:rsidRDefault="007D05A1" w:rsidP="00B57707"/>
        </w:tc>
        <w:tc>
          <w:tcPr>
            <w:tcW w:w="1552" w:type="dxa"/>
            <w:tcMar>
              <w:top w:w="50" w:type="dxa"/>
              <w:left w:w="100" w:type="dxa"/>
            </w:tcMar>
            <w:vAlign w:val="center"/>
          </w:tcPr>
          <w:p w14:paraId="2E498DDE" w14:textId="77777777" w:rsidR="007D05A1" w:rsidRDefault="007D05A1" w:rsidP="00B57707">
            <w:pPr>
              <w:spacing w:after="0"/>
              <w:ind w:left="135"/>
            </w:pPr>
            <w:r>
              <w:rPr>
                <w:rFonts w:ascii="Times New Roman" w:hAnsi="Times New Roman"/>
                <w:b/>
                <w:color w:val="000000"/>
                <w:sz w:val="24"/>
              </w:rPr>
              <w:t xml:space="preserve">Всего </w:t>
            </w:r>
          </w:p>
          <w:p w14:paraId="56D43984" w14:textId="77777777" w:rsidR="007D05A1" w:rsidRDefault="007D05A1" w:rsidP="00B57707">
            <w:pPr>
              <w:spacing w:after="0"/>
              <w:ind w:left="135"/>
            </w:pPr>
          </w:p>
        </w:tc>
        <w:tc>
          <w:tcPr>
            <w:tcW w:w="1841" w:type="dxa"/>
            <w:tcMar>
              <w:top w:w="50" w:type="dxa"/>
              <w:left w:w="100" w:type="dxa"/>
            </w:tcMar>
            <w:vAlign w:val="center"/>
          </w:tcPr>
          <w:p w14:paraId="26AF5BD0" w14:textId="77777777" w:rsidR="007D05A1" w:rsidRDefault="007D05A1" w:rsidP="00B57707">
            <w:pPr>
              <w:spacing w:after="0"/>
              <w:ind w:left="135"/>
            </w:pPr>
            <w:r>
              <w:rPr>
                <w:rFonts w:ascii="Times New Roman" w:hAnsi="Times New Roman"/>
                <w:b/>
                <w:color w:val="000000"/>
                <w:sz w:val="24"/>
              </w:rPr>
              <w:t xml:space="preserve">Контрольные работы </w:t>
            </w:r>
          </w:p>
          <w:p w14:paraId="306212C1" w14:textId="77777777" w:rsidR="007D05A1" w:rsidRDefault="007D05A1" w:rsidP="00B57707">
            <w:pPr>
              <w:spacing w:after="0"/>
              <w:ind w:left="135"/>
            </w:pPr>
          </w:p>
        </w:tc>
        <w:tc>
          <w:tcPr>
            <w:tcW w:w="1910" w:type="dxa"/>
            <w:tcMar>
              <w:top w:w="50" w:type="dxa"/>
              <w:left w:w="100" w:type="dxa"/>
            </w:tcMar>
            <w:vAlign w:val="center"/>
          </w:tcPr>
          <w:p w14:paraId="3D7647EF" w14:textId="77777777" w:rsidR="007D05A1" w:rsidRDefault="007D05A1" w:rsidP="00B57707">
            <w:pPr>
              <w:spacing w:after="0"/>
              <w:ind w:left="135"/>
            </w:pPr>
            <w:r>
              <w:rPr>
                <w:rFonts w:ascii="Times New Roman" w:hAnsi="Times New Roman"/>
                <w:b/>
                <w:color w:val="000000"/>
                <w:sz w:val="24"/>
              </w:rPr>
              <w:t xml:space="preserve">Практические работы </w:t>
            </w:r>
          </w:p>
          <w:p w14:paraId="7DB28326" w14:textId="77777777" w:rsidR="007D05A1" w:rsidRDefault="007D05A1" w:rsidP="00B57707">
            <w:pPr>
              <w:spacing w:after="0"/>
              <w:ind w:left="135"/>
            </w:pPr>
          </w:p>
        </w:tc>
        <w:tc>
          <w:tcPr>
            <w:tcW w:w="4951" w:type="dxa"/>
            <w:vMerge/>
            <w:tcBorders>
              <w:top w:val="nil"/>
            </w:tcBorders>
            <w:tcMar>
              <w:top w:w="50" w:type="dxa"/>
              <w:left w:w="100" w:type="dxa"/>
            </w:tcMar>
          </w:tcPr>
          <w:p w14:paraId="445E3527" w14:textId="77777777" w:rsidR="007D05A1" w:rsidRDefault="007D05A1" w:rsidP="00B57707"/>
        </w:tc>
      </w:tr>
      <w:tr w:rsidR="007D05A1" w:rsidRPr="00671735" w14:paraId="0C4206D7" w14:textId="77777777" w:rsidTr="00B57707">
        <w:trPr>
          <w:trHeight w:val="144"/>
          <w:tblCellSpacing w:w="20" w:type="nil"/>
        </w:trPr>
        <w:tc>
          <w:tcPr>
            <w:tcW w:w="0" w:type="auto"/>
            <w:gridSpan w:val="6"/>
            <w:tcMar>
              <w:top w:w="50" w:type="dxa"/>
              <w:left w:w="100" w:type="dxa"/>
            </w:tcMar>
            <w:vAlign w:val="center"/>
          </w:tcPr>
          <w:p w14:paraId="7B627C28" w14:textId="77777777" w:rsidR="007D05A1" w:rsidRPr="00E050C5" w:rsidRDefault="007D05A1" w:rsidP="00B57707">
            <w:pPr>
              <w:spacing w:after="0"/>
              <w:ind w:left="135"/>
              <w:rPr>
                <w:lang w:val="ru-RU"/>
              </w:rPr>
            </w:pPr>
            <w:r w:rsidRPr="00E050C5">
              <w:rPr>
                <w:rFonts w:ascii="Times New Roman" w:hAnsi="Times New Roman"/>
                <w:b/>
                <w:color w:val="000000"/>
                <w:sz w:val="24"/>
                <w:lang w:val="ru-RU"/>
              </w:rPr>
              <w:t>Раздел 1.</w:t>
            </w:r>
            <w:r w:rsidRPr="00E050C5">
              <w:rPr>
                <w:rFonts w:ascii="Times New Roman" w:hAnsi="Times New Roman"/>
                <w:color w:val="000000"/>
                <w:sz w:val="24"/>
                <w:lang w:val="ru-RU"/>
              </w:rPr>
              <w:t xml:space="preserve"> </w:t>
            </w:r>
            <w:r w:rsidRPr="00E050C5">
              <w:rPr>
                <w:rFonts w:ascii="Times New Roman" w:hAnsi="Times New Roman"/>
                <w:b/>
                <w:color w:val="000000"/>
                <w:sz w:val="24"/>
                <w:lang w:val="ru-RU"/>
              </w:rPr>
              <w:t>Знания о физической культуре</w:t>
            </w:r>
          </w:p>
        </w:tc>
      </w:tr>
      <w:tr w:rsidR="007D05A1" w14:paraId="75DD032E" w14:textId="77777777" w:rsidTr="00B57707">
        <w:trPr>
          <w:trHeight w:val="144"/>
          <w:tblCellSpacing w:w="20" w:type="nil"/>
        </w:trPr>
        <w:tc>
          <w:tcPr>
            <w:tcW w:w="745" w:type="dxa"/>
            <w:tcMar>
              <w:top w:w="50" w:type="dxa"/>
              <w:left w:w="100" w:type="dxa"/>
            </w:tcMar>
            <w:vAlign w:val="center"/>
          </w:tcPr>
          <w:p w14:paraId="5C0D26C4" w14:textId="77777777" w:rsidR="007D05A1" w:rsidRDefault="007D05A1" w:rsidP="00B57707">
            <w:pPr>
              <w:spacing w:after="0"/>
            </w:pPr>
            <w:r>
              <w:rPr>
                <w:rFonts w:ascii="Times New Roman" w:hAnsi="Times New Roman"/>
                <w:color w:val="000000"/>
                <w:sz w:val="24"/>
              </w:rPr>
              <w:t>1.1</w:t>
            </w:r>
          </w:p>
        </w:tc>
        <w:tc>
          <w:tcPr>
            <w:tcW w:w="3041" w:type="dxa"/>
            <w:tcMar>
              <w:top w:w="50" w:type="dxa"/>
              <w:left w:w="100" w:type="dxa"/>
            </w:tcMar>
            <w:vAlign w:val="center"/>
          </w:tcPr>
          <w:p w14:paraId="7F952409" w14:textId="77777777" w:rsidR="007D05A1" w:rsidRPr="00E050C5" w:rsidRDefault="007D05A1" w:rsidP="00B57707">
            <w:pPr>
              <w:spacing w:after="0"/>
              <w:ind w:left="135"/>
              <w:rPr>
                <w:lang w:val="ru-RU"/>
              </w:rPr>
            </w:pPr>
            <w:r w:rsidRPr="00E050C5">
              <w:rPr>
                <w:rFonts w:ascii="Times New Roman" w:hAnsi="Times New Roman"/>
                <w:color w:val="000000"/>
                <w:sz w:val="24"/>
                <w:lang w:val="ru-RU"/>
              </w:rPr>
              <w:t>Физическая культура как социальное явление</w:t>
            </w:r>
          </w:p>
        </w:tc>
        <w:tc>
          <w:tcPr>
            <w:tcW w:w="1552" w:type="dxa"/>
            <w:tcMar>
              <w:top w:w="50" w:type="dxa"/>
              <w:left w:w="100" w:type="dxa"/>
            </w:tcMar>
            <w:vAlign w:val="center"/>
          </w:tcPr>
          <w:p w14:paraId="1794709F" w14:textId="77777777" w:rsidR="007D05A1" w:rsidRDefault="007D05A1" w:rsidP="00B57707">
            <w:pPr>
              <w:spacing w:after="0"/>
              <w:ind w:left="135"/>
              <w:jc w:val="center"/>
            </w:pPr>
            <w:r w:rsidRPr="00E050C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14:paraId="34B14746" w14:textId="77777777" w:rsidR="007D05A1" w:rsidRDefault="007D05A1" w:rsidP="00B57707">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0081529" w14:textId="77777777" w:rsidR="007D05A1" w:rsidRDefault="007D05A1" w:rsidP="00B57707">
            <w:pPr>
              <w:spacing w:after="0"/>
              <w:ind w:left="135"/>
              <w:jc w:val="center"/>
            </w:pPr>
            <w:r>
              <w:rPr>
                <w:rFonts w:ascii="Times New Roman" w:hAnsi="Times New Roman"/>
                <w:color w:val="000000"/>
                <w:sz w:val="24"/>
              </w:rPr>
              <w:t xml:space="preserve"> 2 </w:t>
            </w:r>
          </w:p>
        </w:tc>
        <w:tc>
          <w:tcPr>
            <w:tcW w:w="4951" w:type="dxa"/>
            <w:tcMar>
              <w:top w:w="50" w:type="dxa"/>
              <w:left w:w="100" w:type="dxa"/>
            </w:tcMar>
            <w:vAlign w:val="center"/>
          </w:tcPr>
          <w:p w14:paraId="2120795F" w14:textId="77777777" w:rsidR="007D05A1" w:rsidRDefault="007D05A1" w:rsidP="00B57707">
            <w:pPr>
              <w:spacing w:after="0"/>
              <w:ind w:left="135"/>
            </w:pPr>
            <w:hyperlink r:id="rId4">
              <w:r>
                <w:rPr>
                  <w:rFonts w:ascii="Times New Roman" w:hAnsi="Times New Roman"/>
                  <w:color w:val="0000FF"/>
                  <w:u w:val="single"/>
                </w:rPr>
                <w:t>https://resh.edu.ru/subject/9/10/</w:t>
              </w:r>
            </w:hyperlink>
          </w:p>
        </w:tc>
      </w:tr>
      <w:tr w:rsidR="007D05A1" w14:paraId="275D6C48" w14:textId="77777777" w:rsidTr="00B57707">
        <w:trPr>
          <w:trHeight w:val="144"/>
          <w:tblCellSpacing w:w="20" w:type="nil"/>
        </w:trPr>
        <w:tc>
          <w:tcPr>
            <w:tcW w:w="745" w:type="dxa"/>
            <w:tcMar>
              <w:top w:w="50" w:type="dxa"/>
              <w:left w:w="100" w:type="dxa"/>
            </w:tcMar>
            <w:vAlign w:val="center"/>
          </w:tcPr>
          <w:p w14:paraId="3ACFFB77" w14:textId="77777777" w:rsidR="007D05A1" w:rsidRDefault="007D05A1" w:rsidP="00B57707">
            <w:pPr>
              <w:spacing w:after="0"/>
            </w:pPr>
            <w:r>
              <w:rPr>
                <w:rFonts w:ascii="Times New Roman" w:hAnsi="Times New Roman"/>
                <w:color w:val="000000"/>
                <w:sz w:val="24"/>
              </w:rPr>
              <w:t>1.2</w:t>
            </w:r>
          </w:p>
        </w:tc>
        <w:tc>
          <w:tcPr>
            <w:tcW w:w="3041" w:type="dxa"/>
            <w:tcMar>
              <w:top w:w="50" w:type="dxa"/>
              <w:left w:w="100" w:type="dxa"/>
            </w:tcMar>
            <w:vAlign w:val="center"/>
          </w:tcPr>
          <w:p w14:paraId="57EED288" w14:textId="77777777" w:rsidR="007D05A1" w:rsidRPr="00E050C5" w:rsidRDefault="007D05A1" w:rsidP="00B57707">
            <w:pPr>
              <w:spacing w:after="0"/>
              <w:ind w:left="135"/>
              <w:rPr>
                <w:lang w:val="ru-RU"/>
              </w:rPr>
            </w:pPr>
            <w:r w:rsidRPr="00E050C5">
              <w:rPr>
                <w:rFonts w:ascii="Times New Roman" w:hAnsi="Times New Roman"/>
                <w:color w:val="000000"/>
                <w:sz w:val="24"/>
                <w:lang w:val="ru-RU"/>
              </w:rPr>
              <w:t>Физическая культура как средство укрепления здоровья человека</w:t>
            </w:r>
          </w:p>
        </w:tc>
        <w:tc>
          <w:tcPr>
            <w:tcW w:w="1552" w:type="dxa"/>
            <w:tcMar>
              <w:top w:w="50" w:type="dxa"/>
              <w:left w:w="100" w:type="dxa"/>
            </w:tcMar>
            <w:vAlign w:val="center"/>
          </w:tcPr>
          <w:p w14:paraId="000F7E22" w14:textId="77777777" w:rsidR="007D05A1" w:rsidRDefault="007D05A1" w:rsidP="00B57707">
            <w:pPr>
              <w:spacing w:after="0"/>
              <w:ind w:left="135"/>
              <w:jc w:val="center"/>
            </w:pPr>
            <w:r w:rsidRPr="00E050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D667FD8" w14:textId="77777777" w:rsidR="007D05A1" w:rsidRDefault="007D05A1" w:rsidP="00B57707">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04362BB" w14:textId="77777777" w:rsidR="007D05A1" w:rsidRDefault="007D05A1" w:rsidP="00B57707">
            <w:pPr>
              <w:spacing w:after="0"/>
              <w:ind w:left="135"/>
              <w:jc w:val="center"/>
            </w:pPr>
            <w:r>
              <w:rPr>
                <w:rFonts w:ascii="Times New Roman" w:hAnsi="Times New Roman"/>
                <w:color w:val="000000"/>
                <w:sz w:val="24"/>
              </w:rPr>
              <w:t xml:space="preserve"> 1 </w:t>
            </w:r>
          </w:p>
        </w:tc>
        <w:tc>
          <w:tcPr>
            <w:tcW w:w="4951" w:type="dxa"/>
            <w:tcMar>
              <w:top w:w="50" w:type="dxa"/>
              <w:left w:w="100" w:type="dxa"/>
            </w:tcMar>
            <w:vAlign w:val="center"/>
          </w:tcPr>
          <w:p w14:paraId="042F585C" w14:textId="77777777" w:rsidR="007D05A1" w:rsidRDefault="007D05A1" w:rsidP="00B57707">
            <w:pPr>
              <w:spacing w:after="0"/>
              <w:ind w:left="135"/>
            </w:pPr>
            <w:hyperlink r:id="rId5">
              <w:r>
                <w:rPr>
                  <w:rFonts w:ascii="Times New Roman" w:hAnsi="Times New Roman"/>
                  <w:color w:val="0000FF"/>
                  <w:u w:val="single"/>
                </w:rPr>
                <w:t>https://resh.edu.ru/subject/9/10/</w:t>
              </w:r>
            </w:hyperlink>
          </w:p>
        </w:tc>
      </w:tr>
      <w:tr w:rsidR="007D05A1" w14:paraId="0328890A" w14:textId="77777777" w:rsidTr="00B57707">
        <w:trPr>
          <w:trHeight w:val="144"/>
          <w:tblCellSpacing w:w="20" w:type="nil"/>
        </w:trPr>
        <w:tc>
          <w:tcPr>
            <w:tcW w:w="3786" w:type="dxa"/>
            <w:gridSpan w:val="2"/>
            <w:tcMar>
              <w:top w:w="50" w:type="dxa"/>
              <w:left w:w="100" w:type="dxa"/>
            </w:tcMar>
            <w:vAlign w:val="center"/>
          </w:tcPr>
          <w:p w14:paraId="460FDC19" w14:textId="77777777" w:rsidR="007D05A1" w:rsidRDefault="007D05A1" w:rsidP="00B57707">
            <w:pPr>
              <w:spacing w:after="0"/>
              <w:ind w:left="135"/>
            </w:pPr>
            <w:r>
              <w:rPr>
                <w:rFonts w:ascii="Times New Roman" w:hAnsi="Times New Roman"/>
                <w:color w:val="000000"/>
                <w:sz w:val="24"/>
              </w:rPr>
              <w:t>Итого по разделу</w:t>
            </w:r>
          </w:p>
        </w:tc>
        <w:tc>
          <w:tcPr>
            <w:tcW w:w="1552" w:type="dxa"/>
            <w:tcMar>
              <w:top w:w="50" w:type="dxa"/>
              <w:left w:w="100" w:type="dxa"/>
            </w:tcMar>
            <w:vAlign w:val="center"/>
          </w:tcPr>
          <w:p w14:paraId="697B9208" w14:textId="77777777" w:rsidR="007D05A1" w:rsidRDefault="007D05A1" w:rsidP="00B57707">
            <w:pPr>
              <w:spacing w:after="0"/>
              <w:ind w:left="135"/>
              <w:jc w:val="center"/>
            </w:pPr>
            <w:r>
              <w:rPr>
                <w:rFonts w:ascii="Times New Roman" w:hAnsi="Times New Roman"/>
                <w:color w:val="000000"/>
                <w:sz w:val="24"/>
              </w:rPr>
              <w:t xml:space="preserve"> 3 </w:t>
            </w:r>
          </w:p>
        </w:tc>
        <w:tc>
          <w:tcPr>
            <w:tcW w:w="8702" w:type="dxa"/>
            <w:gridSpan w:val="3"/>
            <w:tcMar>
              <w:top w:w="50" w:type="dxa"/>
              <w:left w:w="100" w:type="dxa"/>
            </w:tcMar>
            <w:vAlign w:val="center"/>
          </w:tcPr>
          <w:p w14:paraId="449E2CC6" w14:textId="77777777" w:rsidR="007D05A1" w:rsidRDefault="007D05A1" w:rsidP="00B57707"/>
        </w:tc>
      </w:tr>
      <w:tr w:rsidR="007D05A1" w:rsidRPr="00671735" w14:paraId="2C1A00F3" w14:textId="77777777" w:rsidTr="00B57707">
        <w:trPr>
          <w:trHeight w:val="144"/>
          <w:tblCellSpacing w:w="20" w:type="nil"/>
        </w:trPr>
        <w:tc>
          <w:tcPr>
            <w:tcW w:w="0" w:type="auto"/>
            <w:gridSpan w:val="6"/>
            <w:tcMar>
              <w:top w:w="50" w:type="dxa"/>
              <w:left w:w="100" w:type="dxa"/>
            </w:tcMar>
            <w:vAlign w:val="center"/>
          </w:tcPr>
          <w:p w14:paraId="451E07B2" w14:textId="77777777" w:rsidR="007D05A1" w:rsidRPr="00E050C5" w:rsidRDefault="007D05A1" w:rsidP="00B57707">
            <w:pPr>
              <w:spacing w:after="0"/>
              <w:ind w:left="135"/>
              <w:rPr>
                <w:lang w:val="ru-RU"/>
              </w:rPr>
            </w:pPr>
            <w:r w:rsidRPr="00E050C5">
              <w:rPr>
                <w:rFonts w:ascii="Times New Roman" w:hAnsi="Times New Roman"/>
                <w:b/>
                <w:color w:val="000000"/>
                <w:sz w:val="24"/>
                <w:lang w:val="ru-RU"/>
              </w:rPr>
              <w:t>Раздел 2.</w:t>
            </w:r>
            <w:r w:rsidRPr="00E050C5">
              <w:rPr>
                <w:rFonts w:ascii="Times New Roman" w:hAnsi="Times New Roman"/>
                <w:color w:val="000000"/>
                <w:sz w:val="24"/>
                <w:lang w:val="ru-RU"/>
              </w:rPr>
              <w:t xml:space="preserve"> </w:t>
            </w:r>
            <w:r w:rsidRPr="00E050C5">
              <w:rPr>
                <w:rFonts w:ascii="Times New Roman" w:hAnsi="Times New Roman"/>
                <w:b/>
                <w:color w:val="000000"/>
                <w:sz w:val="24"/>
                <w:lang w:val="ru-RU"/>
              </w:rPr>
              <w:t>Способы самостоятельной двигательной деятельности</w:t>
            </w:r>
          </w:p>
        </w:tc>
      </w:tr>
      <w:tr w:rsidR="007D05A1" w14:paraId="1D823E8E" w14:textId="77777777" w:rsidTr="00B57707">
        <w:trPr>
          <w:trHeight w:val="144"/>
          <w:tblCellSpacing w:w="20" w:type="nil"/>
        </w:trPr>
        <w:tc>
          <w:tcPr>
            <w:tcW w:w="745" w:type="dxa"/>
            <w:tcMar>
              <w:top w:w="50" w:type="dxa"/>
              <w:left w:w="100" w:type="dxa"/>
            </w:tcMar>
            <w:vAlign w:val="center"/>
          </w:tcPr>
          <w:p w14:paraId="7CA3271E" w14:textId="77777777" w:rsidR="007D05A1" w:rsidRDefault="007D05A1" w:rsidP="00B57707">
            <w:pPr>
              <w:spacing w:after="0"/>
            </w:pPr>
            <w:r>
              <w:rPr>
                <w:rFonts w:ascii="Times New Roman" w:hAnsi="Times New Roman"/>
                <w:color w:val="000000"/>
                <w:sz w:val="24"/>
              </w:rPr>
              <w:t>2.1</w:t>
            </w:r>
          </w:p>
        </w:tc>
        <w:tc>
          <w:tcPr>
            <w:tcW w:w="3041" w:type="dxa"/>
            <w:tcMar>
              <w:top w:w="50" w:type="dxa"/>
              <w:left w:w="100" w:type="dxa"/>
            </w:tcMar>
            <w:vAlign w:val="center"/>
          </w:tcPr>
          <w:p w14:paraId="1A20969F" w14:textId="77777777" w:rsidR="007D05A1" w:rsidRPr="00E050C5" w:rsidRDefault="007D05A1" w:rsidP="00B57707">
            <w:pPr>
              <w:spacing w:after="0"/>
              <w:ind w:left="135"/>
              <w:rPr>
                <w:lang w:val="ru-RU"/>
              </w:rPr>
            </w:pPr>
            <w:r w:rsidRPr="00E050C5">
              <w:rPr>
                <w:rFonts w:ascii="Times New Roman" w:hAnsi="Times New Roman"/>
                <w:color w:val="000000"/>
                <w:sz w:val="24"/>
                <w:lang w:val="ru-RU"/>
              </w:rPr>
              <w:t>Физкультурно-оздоровительные мероприятия в условиях активного отдыха и досуга</w:t>
            </w:r>
          </w:p>
        </w:tc>
        <w:tc>
          <w:tcPr>
            <w:tcW w:w="1552" w:type="dxa"/>
            <w:tcMar>
              <w:top w:w="50" w:type="dxa"/>
              <w:left w:w="100" w:type="dxa"/>
            </w:tcMar>
            <w:vAlign w:val="center"/>
          </w:tcPr>
          <w:p w14:paraId="6F3F1AD0" w14:textId="77777777" w:rsidR="007D05A1" w:rsidRDefault="007D05A1" w:rsidP="00B57707">
            <w:pPr>
              <w:spacing w:after="0"/>
              <w:ind w:left="135"/>
              <w:jc w:val="center"/>
            </w:pPr>
            <w:r w:rsidRPr="00E050C5">
              <w:rPr>
                <w:rFonts w:ascii="Times New Roman" w:hAnsi="Times New Roman"/>
                <w:color w:val="000000"/>
                <w:sz w:val="24"/>
                <w:lang w:val="ru-RU"/>
              </w:rPr>
              <w:t xml:space="preserve"> </w:t>
            </w:r>
            <w:r>
              <w:rPr>
                <w:rFonts w:ascii="Times New Roman" w:hAnsi="Times New Roman"/>
                <w:color w:val="000000"/>
                <w:sz w:val="24"/>
              </w:rPr>
              <w:t xml:space="preserve">6 </w:t>
            </w:r>
          </w:p>
        </w:tc>
        <w:tc>
          <w:tcPr>
            <w:tcW w:w="1841" w:type="dxa"/>
            <w:tcMar>
              <w:top w:w="50" w:type="dxa"/>
              <w:left w:w="100" w:type="dxa"/>
            </w:tcMar>
            <w:vAlign w:val="center"/>
          </w:tcPr>
          <w:p w14:paraId="62F4A196" w14:textId="77777777" w:rsidR="007D05A1" w:rsidRDefault="007D05A1" w:rsidP="00B57707">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DE7D36D" w14:textId="77777777" w:rsidR="007D05A1" w:rsidRDefault="007D05A1" w:rsidP="00B57707">
            <w:pPr>
              <w:spacing w:after="0"/>
              <w:ind w:left="135"/>
              <w:jc w:val="center"/>
            </w:pPr>
            <w:r>
              <w:rPr>
                <w:rFonts w:ascii="Times New Roman" w:hAnsi="Times New Roman"/>
                <w:color w:val="000000"/>
                <w:sz w:val="24"/>
              </w:rPr>
              <w:t xml:space="preserve"> 6 </w:t>
            </w:r>
          </w:p>
        </w:tc>
        <w:tc>
          <w:tcPr>
            <w:tcW w:w="4951" w:type="dxa"/>
            <w:tcMar>
              <w:top w:w="50" w:type="dxa"/>
              <w:left w:w="100" w:type="dxa"/>
            </w:tcMar>
            <w:vAlign w:val="center"/>
          </w:tcPr>
          <w:p w14:paraId="21A6F7EF" w14:textId="77777777" w:rsidR="007D05A1" w:rsidRDefault="007D05A1" w:rsidP="00B57707">
            <w:pPr>
              <w:spacing w:after="0"/>
              <w:ind w:left="135"/>
            </w:pPr>
            <w:hyperlink r:id="rId6">
              <w:r>
                <w:rPr>
                  <w:rFonts w:ascii="Times New Roman" w:hAnsi="Times New Roman"/>
                  <w:color w:val="0000FF"/>
                  <w:u w:val="single"/>
                </w:rPr>
                <w:t>https://resh.edu.ru/subject/lesson/3735/start/197217/</w:t>
              </w:r>
            </w:hyperlink>
          </w:p>
        </w:tc>
      </w:tr>
      <w:tr w:rsidR="007D05A1" w14:paraId="24F98DE0" w14:textId="77777777" w:rsidTr="00B57707">
        <w:trPr>
          <w:trHeight w:val="144"/>
          <w:tblCellSpacing w:w="20" w:type="nil"/>
        </w:trPr>
        <w:tc>
          <w:tcPr>
            <w:tcW w:w="3786" w:type="dxa"/>
            <w:gridSpan w:val="2"/>
            <w:tcMar>
              <w:top w:w="50" w:type="dxa"/>
              <w:left w:w="100" w:type="dxa"/>
            </w:tcMar>
            <w:vAlign w:val="center"/>
          </w:tcPr>
          <w:p w14:paraId="28A67FF1" w14:textId="77777777" w:rsidR="007D05A1" w:rsidRDefault="007D05A1" w:rsidP="00B57707">
            <w:pPr>
              <w:spacing w:after="0"/>
              <w:ind w:left="135"/>
            </w:pPr>
            <w:r>
              <w:rPr>
                <w:rFonts w:ascii="Times New Roman" w:hAnsi="Times New Roman"/>
                <w:color w:val="000000"/>
                <w:sz w:val="24"/>
              </w:rPr>
              <w:t>Итого по разделу</w:t>
            </w:r>
          </w:p>
        </w:tc>
        <w:tc>
          <w:tcPr>
            <w:tcW w:w="1552" w:type="dxa"/>
            <w:tcMar>
              <w:top w:w="50" w:type="dxa"/>
              <w:left w:w="100" w:type="dxa"/>
            </w:tcMar>
            <w:vAlign w:val="center"/>
          </w:tcPr>
          <w:p w14:paraId="1686F66D" w14:textId="77777777" w:rsidR="007D05A1" w:rsidRDefault="007D05A1" w:rsidP="00B57707">
            <w:pPr>
              <w:spacing w:after="0"/>
              <w:ind w:left="135"/>
              <w:jc w:val="center"/>
            </w:pPr>
            <w:r>
              <w:rPr>
                <w:rFonts w:ascii="Times New Roman" w:hAnsi="Times New Roman"/>
                <w:color w:val="000000"/>
                <w:sz w:val="24"/>
              </w:rPr>
              <w:t xml:space="preserve"> 6 </w:t>
            </w:r>
          </w:p>
        </w:tc>
        <w:tc>
          <w:tcPr>
            <w:tcW w:w="8702" w:type="dxa"/>
            <w:gridSpan w:val="3"/>
            <w:tcMar>
              <w:top w:w="50" w:type="dxa"/>
              <w:left w:w="100" w:type="dxa"/>
            </w:tcMar>
            <w:vAlign w:val="center"/>
          </w:tcPr>
          <w:p w14:paraId="52A87E13" w14:textId="77777777" w:rsidR="007D05A1" w:rsidRDefault="007D05A1" w:rsidP="00B57707"/>
        </w:tc>
      </w:tr>
      <w:tr w:rsidR="007D05A1" w14:paraId="512B4538" w14:textId="77777777" w:rsidTr="00B57707">
        <w:trPr>
          <w:trHeight w:val="144"/>
          <w:tblCellSpacing w:w="20" w:type="nil"/>
        </w:trPr>
        <w:tc>
          <w:tcPr>
            <w:tcW w:w="0" w:type="auto"/>
            <w:gridSpan w:val="6"/>
            <w:tcMar>
              <w:top w:w="50" w:type="dxa"/>
              <w:left w:w="100" w:type="dxa"/>
            </w:tcMar>
            <w:vAlign w:val="center"/>
          </w:tcPr>
          <w:p w14:paraId="14C47E3A" w14:textId="77777777" w:rsidR="007D05A1" w:rsidRDefault="007D05A1" w:rsidP="00B57707">
            <w:pPr>
              <w:spacing w:after="0"/>
              <w:ind w:left="135"/>
            </w:pPr>
            <w:r>
              <w:rPr>
                <w:rFonts w:ascii="Times New Roman" w:hAnsi="Times New Roman"/>
                <w:b/>
                <w:color w:val="000000"/>
                <w:sz w:val="24"/>
              </w:rPr>
              <w:t>ФИЗИЧЕСКОЕ СОВЕРШЕНСТВОВАНИЕ</w:t>
            </w:r>
          </w:p>
        </w:tc>
      </w:tr>
      <w:tr w:rsidR="007D05A1" w14:paraId="438191DF" w14:textId="77777777" w:rsidTr="00B57707">
        <w:trPr>
          <w:trHeight w:val="144"/>
          <w:tblCellSpacing w:w="20" w:type="nil"/>
        </w:trPr>
        <w:tc>
          <w:tcPr>
            <w:tcW w:w="0" w:type="auto"/>
            <w:gridSpan w:val="6"/>
            <w:tcMar>
              <w:top w:w="50" w:type="dxa"/>
              <w:left w:w="100" w:type="dxa"/>
            </w:tcMar>
            <w:vAlign w:val="center"/>
          </w:tcPr>
          <w:p w14:paraId="040B607F" w14:textId="77777777" w:rsidR="007D05A1" w:rsidRDefault="007D05A1" w:rsidP="00B57707">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Физкультурно-оздоровительная деятельность</w:t>
            </w:r>
          </w:p>
        </w:tc>
      </w:tr>
      <w:tr w:rsidR="007D05A1" w14:paraId="38219448" w14:textId="77777777" w:rsidTr="00B57707">
        <w:trPr>
          <w:trHeight w:val="144"/>
          <w:tblCellSpacing w:w="20" w:type="nil"/>
        </w:trPr>
        <w:tc>
          <w:tcPr>
            <w:tcW w:w="745" w:type="dxa"/>
            <w:tcMar>
              <w:top w:w="50" w:type="dxa"/>
              <w:left w:w="100" w:type="dxa"/>
            </w:tcMar>
            <w:vAlign w:val="center"/>
          </w:tcPr>
          <w:p w14:paraId="5CC5F885" w14:textId="77777777" w:rsidR="007D05A1" w:rsidRDefault="007D05A1" w:rsidP="00B57707">
            <w:pPr>
              <w:spacing w:after="0"/>
            </w:pPr>
            <w:r>
              <w:rPr>
                <w:rFonts w:ascii="Times New Roman" w:hAnsi="Times New Roman"/>
                <w:color w:val="000000"/>
                <w:sz w:val="24"/>
              </w:rPr>
              <w:t>1.1</w:t>
            </w:r>
          </w:p>
        </w:tc>
        <w:tc>
          <w:tcPr>
            <w:tcW w:w="3041" w:type="dxa"/>
            <w:tcMar>
              <w:top w:w="50" w:type="dxa"/>
              <w:left w:w="100" w:type="dxa"/>
            </w:tcMar>
            <w:vAlign w:val="center"/>
          </w:tcPr>
          <w:p w14:paraId="31DBDE5C" w14:textId="77777777" w:rsidR="007D05A1" w:rsidRDefault="007D05A1" w:rsidP="00B57707">
            <w:pPr>
              <w:spacing w:after="0"/>
              <w:ind w:left="135"/>
            </w:pPr>
            <w:r>
              <w:rPr>
                <w:rFonts w:ascii="Times New Roman" w:hAnsi="Times New Roman"/>
                <w:color w:val="000000"/>
                <w:sz w:val="24"/>
              </w:rPr>
              <w:t>Физкультурно-оздоровительная деятельность</w:t>
            </w:r>
          </w:p>
        </w:tc>
        <w:tc>
          <w:tcPr>
            <w:tcW w:w="1552" w:type="dxa"/>
            <w:tcMar>
              <w:top w:w="50" w:type="dxa"/>
              <w:left w:w="100" w:type="dxa"/>
            </w:tcMar>
            <w:vAlign w:val="center"/>
          </w:tcPr>
          <w:p w14:paraId="5AEE334E" w14:textId="77777777" w:rsidR="007D05A1" w:rsidRDefault="007D05A1" w:rsidP="00B57707">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14:paraId="7F3326E7" w14:textId="77777777" w:rsidR="007D05A1" w:rsidRDefault="007D05A1" w:rsidP="00B57707">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8685783" w14:textId="77777777" w:rsidR="007D05A1" w:rsidRDefault="007D05A1" w:rsidP="00B57707">
            <w:pPr>
              <w:spacing w:after="0"/>
              <w:ind w:left="135"/>
              <w:jc w:val="center"/>
            </w:pPr>
            <w:r>
              <w:rPr>
                <w:rFonts w:ascii="Times New Roman" w:hAnsi="Times New Roman"/>
                <w:color w:val="000000"/>
                <w:sz w:val="24"/>
              </w:rPr>
              <w:t xml:space="preserve"> 3 </w:t>
            </w:r>
          </w:p>
        </w:tc>
        <w:tc>
          <w:tcPr>
            <w:tcW w:w="4951" w:type="dxa"/>
            <w:tcMar>
              <w:top w:w="50" w:type="dxa"/>
              <w:left w:w="100" w:type="dxa"/>
            </w:tcMar>
            <w:vAlign w:val="center"/>
          </w:tcPr>
          <w:p w14:paraId="05F23681" w14:textId="77777777" w:rsidR="007D05A1" w:rsidRDefault="007D05A1" w:rsidP="00B57707">
            <w:pPr>
              <w:spacing w:after="0"/>
              <w:ind w:left="135"/>
            </w:pPr>
            <w:hyperlink r:id="rId7">
              <w:r>
                <w:rPr>
                  <w:rFonts w:ascii="Times New Roman" w:hAnsi="Times New Roman"/>
                  <w:color w:val="0000FF"/>
                  <w:u w:val="single"/>
                </w:rPr>
                <w:t>https://resh.edu.ru/subject/9/10/</w:t>
              </w:r>
            </w:hyperlink>
          </w:p>
        </w:tc>
      </w:tr>
      <w:tr w:rsidR="007D05A1" w14:paraId="5EAF5CCC" w14:textId="77777777" w:rsidTr="00B57707">
        <w:trPr>
          <w:trHeight w:val="144"/>
          <w:tblCellSpacing w:w="20" w:type="nil"/>
        </w:trPr>
        <w:tc>
          <w:tcPr>
            <w:tcW w:w="3786" w:type="dxa"/>
            <w:gridSpan w:val="2"/>
            <w:tcMar>
              <w:top w:w="50" w:type="dxa"/>
              <w:left w:w="100" w:type="dxa"/>
            </w:tcMar>
            <w:vAlign w:val="center"/>
          </w:tcPr>
          <w:p w14:paraId="7B426871" w14:textId="77777777" w:rsidR="007D05A1" w:rsidRDefault="007D05A1" w:rsidP="00B57707">
            <w:pPr>
              <w:spacing w:after="0"/>
              <w:ind w:left="135"/>
            </w:pPr>
            <w:r>
              <w:rPr>
                <w:rFonts w:ascii="Times New Roman" w:hAnsi="Times New Roman"/>
                <w:color w:val="000000"/>
                <w:sz w:val="24"/>
              </w:rPr>
              <w:t>Итого по разделу</w:t>
            </w:r>
          </w:p>
        </w:tc>
        <w:tc>
          <w:tcPr>
            <w:tcW w:w="1552" w:type="dxa"/>
            <w:tcMar>
              <w:top w:w="50" w:type="dxa"/>
              <w:left w:w="100" w:type="dxa"/>
            </w:tcMar>
            <w:vAlign w:val="center"/>
          </w:tcPr>
          <w:p w14:paraId="3DADB288" w14:textId="77777777" w:rsidR="007D05A1" w:rsidRDefault="007D05A1" w:rsidP="00B57707">
            <w:pPr>
              <w:spacing w:after="0"/>
              <w:ind w:left="135"/>
              <w:jc w:val="center"/>
            </w:pPr>
            <w:r>
              <w:rPr>
                <w:rFonts w:ascii="Times New Roman" w:hAnsi="Times New Roman"/>
                <w:color w:val="000000"/>
                <w:sz w:val="24"/>
              </w:rPr>
              <w:t xml:space="preserve"> 3 </w:t>
            </w:r>
          </w:p>
        </w:tc>
        <w:tc>
          <w:tcPr>
            <w:tcW w:w="8702" w:type="dxa"/>
            <w:gridSpan w:val="3"/>
            <w:tcMar>
              <w:top w:w="50" w:type="dxa"/>
              <w:left w:w="100" w:type="dxa"/>
            </w:tcMar>
            <w:vAlign w:val="center"/>
          </w:tcPr>
          <w:p w14:paraId="4BA6F26F" w14:textId="77777777" w:rsidR="007D05A1" w:rsidRDefault="007D05A1" w:rsidP="00B57707"/>
        </w:tc>
      </w:tr>
      <w:tr w:rsidR="007D05A1" w14:paraId="5EED1184" w14:textId="77777777" w:rsidTr="00B57707">
        <w:trPr>
          <w:trHeight w:val="144"/>
          <w:tblCellSpacing w:w="20" w:type="nil"/>
        </w:trPr>
        <w:tc>
          <w:tcPr>
            <w:tcW w:w="0" w:type="auto"/>
            <w:gridSpan w:val="6"/>
            <w:tcMar>
              <w:top w:w="50" w:type="dxa"/>
              <w:left w:w="100" w:type="dxa"/>
            </w:tcMar>
            <w:vAlign w:val="center"/>
          </w:tcPr>
          <w:p w14:paraId="0887DB19" w14:textId="77777777" w:rsidR="007D05A1" w:rsidRDefault="007D05A1" w:rsidP="00B57707">
            <w:pPr>
              <w:spacing w:after="0"/>
              <w:ind w:left="135"/>
            </w:pPr>
            <w:r>
              <w:rPr>
                <w:rFonts w:ascii="Times New Roman" w:hAnsi="Times New Roman"/>
                <w:b/>
                <w:color w:val="000000"/>
                <w:sz w:val="24"/>
              </w:rPr>
              <w:lastRenderedPageBreak/>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деятельность</w:t>
            </w:r>
          </w:p>
        </w:tc>
      </w:tr>
      <w:tr w:rsidR="007D05A1" w14:paraId="69674FC1" w14:textId="77777777" w:rsidTr="00B57707">
        <w:trPr>
          <w:trHeight w:val="144"/>
          <w:tblCellSpacing w:w="20" w:type="nil"/>
        </w:trPr>
        <w:tc>
          <w:tcPr>
            <w:tcW w:w="745" w:type="dxa"/>
            <w:tcMar>
              <w:top w:w="50" w:type="dxa"/>
              <w:left w:w="100" w:type="dxa"/>
            </w:tcMar>
            <w:vAlign w:val="center"/>
          </w:tcPr>
          <w:p w14:paraId="47C5E113" w14:textId="77777777" w:rsidR="007D05A1" w:rsidRDefault="007D05A1" w:rsidP="00B57707">
            <w:pPr>
              <w:spacing w:after="0"/>
            </w:pPr>
            <w:r>
              <w:rPr>
                <w:rFonts w:ascii="Times New Roman" w:hAnsi="Times New Roman"/>
                <w:color w:val="000000"/>
                <w:sz w:val="24"/>
              </w:rPr>
              <w:t>2.1</w:t>
            </w:r>
          </w:p>
        </w:tc>
        <w:tc>
          <w:tcPr>
            <w:tcW w:w="3041" w:type="dxa"/>
            <w:tcMar>
              <w:top w:w="50" w:type="dxa"/>
              <w:left w:w="100" w:type="dxa"/>
            </w:tcMar>
            <w:vAlign w:val="center"/>
          </w:tcPr>
          <w:p w14:paraId="0D5873DE" w14:textId="77777777" w:rsidR="007D05A1" w:rsidRDefault="007D05A1" w:rsidP="00B57707">
            <w:pPr>
              <w:spacing w:after="0"/>
              <w:ind w:left="135"/>
            </w:pPr>
            <w:r>
              <w:rPr>
                <w:rFonts w:ascii="Times New Roman" w:hAnsi="Times New Roman"/>
                <w:color w:val="000000"/>
                <w:sz w:val="24"/>
              </w:rPr>
              <w:t>Модуль «Спортивные игры». Футбол</w:t>
            </w:r>
          </w:p>
        </w:tc>
        <w:tc>
          <w:tcPr>
            <w:tcW w:w="1552" w:type="dxa"/>
            <w:tcMar>
              <w:top w:w="50" w:type="dxa"/>
              <w:left w:w="100" w:type="dxa"/>
            </w:tcMar>
            <w:vAlign w:val="center"/>
          </w:tcPr>
          <w:p w14:paraId="1561B696" w14:textId="77777777" w:rsidR="007D05A1" w:rsidRDefault="007D05A1" w:rsidP="00B57707">
            <w:pPr>
              <w:spacing w:after="0"/>
              <w:ind w:left="135"/>
              <w:jc w:val="center"/>
            </w:pPr>
            <w:r>
              <w:rPr>
                <w:rFonts w:ascii="Times New Roman" w:hAnsi="Times New Roman"/>
                <w:color w:val="000000"/>
                <w:sz w:val="24"/>
              </w:rPr>
              <w:t xml:space="preserve"> 7 </w:t>
            </w:r>
          </w:p>
        </w:tc>
        <w:tc>
          <w:tcPr>
            <w:tcW w:w="1841" w:type="dxa"/>
            <w:tcMar>
              <w:top w:w="50" w:type="dxa"/>
              <w:left w:w="100" w:type="dxa"/>
            </w:tcMar>
            <w:vAlign w:val="center"/>
          </w:tcPr>
          <w:p w14:paraId="60A64F0A" w14:textId="77777777" w:rsidR="007D05A1" w:rsidRDefault="007D05A1" w:rsidP="00B57707">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7331576" w14:textId="77777777" w:rsidR="007D05A1" w:rsidRDefault="007D05A1" w:rsidP="00B57707">
            <w:pPr>
              <w:spacing w:after="0"/>
              <w:ind w:left="135"/>
              <w:jc w:val="center"/>
            </w:pPr>
            <w:r>
              <w:rPr>
                <w:rFonts w:ascii="Times New Roman" w:hAnsi="Times New Roman"/>
                <w:color w:val="000000"/>
                <w:sz w:val="24"/>
              </w:rPr>
              <w:t xml:space="preserve"> 7 </w:t>
            </w:r>
          </w:p>
        </w:tc>
        <w:tc>
          <w:tcPr>
            <w:tcW w:w="4951" w:type="dxa"/>
            <w:tcMar>
              <w:top w:w="50" w:type="dxa"/>
              <w:left w:w="100" w:type="dxa"/>
            </w:tcMar>
            <w:vAlign w:val="center"/>
          </w:tcPr>
          <w:p w14:paraId="2DCB401C" w14:textId="77777777" w:rsidR="007D05A1" w:rsidRDefault="007D05A1" w:rsidP="00B57707">
            <w:pPr>
              <w:spacing w:after="0"/>
              <w:ind w:left="135"/>
            </w:pPr>
            <w:hyperlink r:id="rId8">
              <w:r>
                <w:rPr>
                  <w:rFonts w:ascii="Times New Roman" w:hAnsi="Times New Roman"/>
                  <w:color w:val="0000FF"/>
                  <w:u w:val="single"/>
                </w:rPr>
                <w:t>https://resh.edu.ru/subject/lesson/3890/start/77735/</w:t>
              </w:r>
            </w:hyperlink>
          </w:p>
        </w:tc>
      </w:tr>
      <w:tr w:rsidR="007D05A1" w14:paraId="056E1CD0" w14:textId="77777777" w:rsidTr="00B57707">
        <w:trPr>
          <w:trHeight w:val="144"/>
          <w:tblCellSpacing w:w="20" w:type="nil"/>
        </w:trPr>
        <w:tc>
          <w:tcPr>
            <w:tcW w:w="745" w:type="dxa"/>
            <w:tcMar>
              <w:top w:w="50" w:type="dxa"/>
              <w:left w:w="100" w:type="dxa"/>
            </w:tcMar>
            <w:vAlign w:val="center"/>
          </w:tcPr>
          <w:p w14:paraId="3B6B9A4C" w14:textId="77777777" w:rsidR="007D05A1" w:rsidRDefault="007D05A1" w:rsidP="00B57707">
            <w:pPr>
              <w:spacing w:after="0"/>
            </w:pPr>
            <w:r>
              <w:rPr>
                <w:rFonts w:ascii="Times New Roman" w:hAnsi="Times New Roman"/>
                <w:color w:val="000000"/>
                <w:sz w:val="24"/>
              </w:rPr>
              <w:t>2.2</w:t>
            </w:r>
          </w:p>
        </w:tc>
        <w:tc>
          <w:tcPr>
            <w:tcW w:w="3041" w:type="dxa"/>
            <w:tcMar>
              <w:top w:w="50" w:type="dxa"/>
              <w:left w:w="100" w:type="dxa"/>
            </w:tcMar>
            <w:vAlign w:val="center"/>
          </w:tcPr>
          <w:p w14:paraId="2A0B20C4" w14:textId="77777777" w:rsidR="007D05A1" w:rsidRDefault="007D05A1" w:rsidP="00B57707">
            <w:pPr>
              <w:spacing w:after="0"/>
              <w:ind w:left="135"/>
            </w:pPr>
            <w:r>
              <w:rPr>
                <w:rFonts w:ascii="Times New Roman" w:hAnsi="Times New Roman"/>
                <w:color w:val="000000"/>
                <w:sz w:val="24"/>
              </w:rPr>
              <w:t>Модуль «Спортивные игры». Баскетбол</w:t>
            </w:r>
          </w:p>
        </w:tc>
        <w:tc>
          <w:tcPr>
            <w:tcW w:w="1552" w:type="dxa"/>
            <w:tcMar>
              <w:top w:w="50" w:type="dxa"/>
              <w:left w:w="100" w:type="dxa"/>
            </w:tcMar>
            <w:vAlign w:val="center"/>
          </w:tcPr>
          <w:p w14:paraId="07F4B9CD" w14:textId="77777777" w:rsidR="007D05A1" w:rsidRDefault="007D05A1" w:rsidP="00B57707">
            <w:pPr>
              <w:spacing w:after="0"/>
              <w:ind w:left="135"/>
              <w:jc w:val="center"/>
            </w:pPr>
            <w:r>
              <w:rPr>
                <w:rFonts w:ascii="Times New Roman" w:hAnsi="Times New Roman"/>
                <w:color w:val="000000"/>
                <w:sz w:val="24"/>
              </w:rPr>
              <w:t xml:space="preserve"> 12 </w:t>
            </w:r>
          </w:p>
        </w:tc>
        <w:tc>
          <w:tcPr>
            <w:tcW w:w="1841" w:type="dxa"/>
            <w:tcMar>
              <w:top w:w="50" w:type="dxa"/>
              <w:left w:w="100" w:type="dxa"/>
            </w:tcMar>
            <w:vAlign w:val="center"/>
          </w:tcPr>
          <w:p w14:paraId="5288A299" w14:textId="77777777" w:rsidR="007D05A1" w:rsidRDefault="007D05A1" w:rsidP="00B57707">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ED2991A" w14:textId="77777777" w:rsidR="007D05A1" w:rsidRDefault="007D05A1" w:rsidP="00B57707">
            <w:pPr>
              <w:spacing w:after="0"/>
              <w:ind w:left="135"/>
              <w:jc w:val="center"/>
            </w:pPr>
            <w:r>
              <w:rPr>
                <w:rFonts w:ascii="Times New Roman" w:hAnsi="Times New Roman"/>
                <w:color w:val="000000"/>
                <w:sz w:val="24"/>
              </w:rPr>
              <w:t xml:space="preserve"> 12 </w:t>
            </w:r>
          </w:p>
        </w:tc>
        <w:tc>
          <w:tcPr>
            <w:tcW w:w="4951" w:type="dxa"/>
            <w:tcMar>
              <w:top w:w="50" w:type="dxa"/>
              <w:left w:w="100" w:type="dxa"/>
            </w:tcMar>
            <w:vAlign w:val="center"/>
          </w:tcPr>
          <w:p w14:paraId="50486C43" w14:textId="77777777" w:rsidR="007D05A1" w:rsidRDefault="007D05A1" w:rsidP="00B57707">
            <w:pPr>
              <w:spacing w:after="0"/>
              <w:ind w:left="135"/>
            </w:pPr>
            <w:hyperlink r:id="rId9">
              <w:r>
                <w:rPr>
                  <w:rFonts w:ascii="Times New Roman" w:hAnsi="Times New Roman"/>
                  <w:color w:val="0000FF"/>
                  <w:u w:val="single"/>
                </w:rPr>
                <w:t>https://resh.edu.ru/subject/9/10/</w:t>
              </w:r>
            </w:hyperlink>
          </w:p>
        </w:tc>
      </w:tr>
      <w:tr w:rsidR="007D05A1" w14:paraId="0E71EDD9" w14:textId="77777777" w:rsidTr="00B57707">
        <w:trPr>
          <w:trHeight w:val="144"/>
          <w:tblCellSpacing w:w="20" w:type="nil"/>
        </w:trPr>
        <w:tc>
          <w:tcPr>
            <w:tcW w:w="745" w:type="dxa"/>
            <w:tcMar>
              <w:top w:w="50" w:type="dxa"/>
              <w:left w:w="100" w:type="dxa"/>
            </w:tcMar>
            <w:vAlign w:val="center"/>
          </w:tcPr>
          <w:p w14:paraId="6C53FC33" w14:textId="77777777" w:rsidR="007D05A1" w:rsidRDefault="007D05A1" w:rsidP="00B57707">
            <w:pPr>
              <w:spacing w:after="0"/>
            </w:pPr>
            <w:r>
              <w:rPr>
                <w:rFonts w:ascii="Times New Roman" w:hAnsi="Times New Roman"/>
                <w:color w:val="000000"/>
                <w:sz w:val="24"/>
              </w:rPr>
              <w:t>2.3</w:t>
            </w:r>
          </w:p>
        </w:tc>
        <w:tc>
          <w:tcPr>
            <w:tcW w:w="3041" w:type="dxa"/>
            <w:tcMar>
              <w:top w:w="50" w:type="dxa"/>
              <w:left w:w="100" w:type="dxa"/>
            </w:tcMar>
            <w:vAlign w:val="center"/>
          </w:tcPr>
          <w:p w14:paraId="6CFF29E9" w14:textId="77777777" w:rsidR="007D05A1" w:rsidRDefault="007D05A1" w:rsidP="00B57707">
            <w:pPr>
              <w:spacing w:after="0"/>
              <w:ind w:left="135"/>
            </w:pPr>
            <w:r>
              <w:rPr>
                <w:rFonts w:ascii="Times New Roman" w:hAnsi="Times New Roman"/>
                <w:color w:val="000000"/>
                <w:sz w:val="24"/>
              </w:rPr>
              <w:t>Модуль «Спортивные игры». Волейбол</w:t>
            </w:r>
          </w:p>
        </w:tc>
        <w:tc>
          <w:tcPr>
            <w:tcW w:w="1552" w:type="dxa"/>
            <w:tcMar>
              <w:top w:w="50" w:type="dxa"/>
              <w:left w:w="100" w:type="dxa"/>
            </w:tcMar>
            <w:vAlign w:val="center"/>
          </w:tcPr>
          <w:p w14:paraId="13F7B361" w14:textId="77777777" w:rsidR="007D05A1" w:rsidRDefault="007D05A1" w:rsidP="00B57707">
            <w:pPr>
              <w:spacing w:after="0"/>
              <w:ind w:left="135"/>
              <w:jc w:val="center"/>
            </w:pPr>
            <w:r>
              <w:rPr>
                <w:rFonts w:ascii="Times New Roman" w:hAnsi="Times New Roman"/>
                <w:color w:val="000000"/>
                <w:sz w:val="24"/>
              </w:rPr>
              <w:t xml:space="preserve"> 12 </w:t>
            </w:r>
          </w:p>
        </w:tc>
        <w:tc>
          <w:tcPr>
            <w:tcW w:w="1841" w:type="dxa"/>
            <w:tcMar>
              <w:top w:w="50" w:type="dxa"/>
              <w:left w:w="100" w:type="dxa"/>
            </w:tcMar>
            <w:vAlign w:val="center"/>
          </w:tcPr>
          <w:p w14:paraId="20A93ABA" w14:textId="77777777" w:rsidR="007D05A1" w:rsidRDefault="007D05A1" w:rsidP="00B57707">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73EA4AD" w14:textId="77777777" w:rsidR="007D05A1" w:rsidRDefault="007D05A1" w:rsidP="00B57707">
            <w:pPr>
              <w:spacing w:after="0"/>
              <w:ind w:left="135"/>
              <w:jc w:val="center"/>
            </w:pPr>
            <w:r>
              <w:rPr>
                <w:rFonts w:ascii="Times New Roman" w:hAnsi="Times New Roman"/>
                <w:color w:val="000000"/>
                <w:sz w:val="24"/>
              </w:rPr>
              <w:t xml:space="preserve"> 12 </w:t>
            </w:r>
          </w:p>
        </w:tc>
        <w:tc>
          <w:tcPr>
            <w:tcW w:w="4951" w:type="dxa"/>
            <w:tcMar>
              <w:top w:w="50" w:type="dxa"/>
              <w:left w:w="100" w:type="dxa"/>
            </w:tcMar>
            <w:vAlign w:val="center"/>
          </w:tcPr>
          <w:p w14:paraId="59402FAD" w14:textId="77777777" w:rsidR="007D05A1" w:rsidRDefault="007D05A1" w:rsidP="00B57707">
            <w:pPr>
              <w:spacing w:after="0"/>
              <w:ind w:left="135"/>
            </w:pPr>
            <w:hyperlink r:id="rId10">
              <w:r>
                <w:rPr>
                  <w:rFonts w:ascii="Times New Roman" w:hAnsi="Times New Roman"/>
                  <w:color w:val="0000FF"/>
                  <w:u w:val="single"/>
                </w:rPr>
                <w:t>https://resh.edu.ru/subject/lesson/5648/start/226130/</w:t>
              </w:r>
            </w:hyperlink>
            <w:r>
              <w:rPr>
                <w:rFonts w:ascii="Times New Roman" w:hAnsi="Times New Roman"/>
                <w:color w:val="000000"/>
                <w:sz w:val="24"/>
              </w:rPr>
              <w:t xml:space="preserve"> </w:t>
            </w:r>
            <w:hyperlink r:id="rId11">
              <w:r>
                <w:rPr>
                  <w:rFonts w:ascii="Times New Roman" w:hAnsi="Times New Roman"/>
                  <w:color w:val="0000FF"/>
                  <w:u w:val="single"/>
                </w:rPr>
                <w:t>https://resh.edu.ru/subject/lesson/6060/start/197243/</w:t>
              </w:r>
            </w:hyperlink>
          </w:p>
        </w:tc>
      </w:tr>
      <w:tr w:rsidR="007D05A1" w14:paraId="3EDF25B8" w14:textId="77777777" w:rsidTr="00B57707">
        <w:trPr>
          <w:trHeight w:val="144"/>
          <w:tblCellSpacing w:w="20" w:type="nil"/>
        </w:trPr>
        <w:tc>
          <w:tcPr>
            <w:tcW w:w="3786" w:type="dxa"/>
            <w:gridSpan w:val="2"/>
            <w:tcMar>
              <w:top w:w="50" w:type="dxa"/>
              <w:left w:w="100" w:type="dxa"/>
            </w:tcMar>
            <w:vAlign w:val="center"/>
          </w:tcPr>
          <w:p w14:paraId="43BE43D2" w14:textId="77777777" w:rsidR="007D05A1" w:rsidRDefault="007D05A1" w:rsidP="00B57707">
            <w:pPr>
              <w:spacing w:after="0"/>
              <w:ind w:left="135"/>
            </w:pPr>
            <w:r>
              <w:rPr>
                <w:rFonts w:ascii="Times New Roman" w:hAnsi="Times New Roman"/>
                <w:color w:val="000000"/>
                <w:sz w:val="24"/>
              </w:rPr>
              <w:t>Итого по разделу</w:t>
            </w:r>
          </w:p>
        </w:tc>
        <w:tc>
          <w:tcPr>
            <w:tcW w:w="1552" w:type="dxa"/>
            <w:tcMar>
              <w:top w:w="50" w:type="dxa"/>
              <w:left w:w="100" w:type="dxa"/>
            </w:tcMar>
            <w:vAlign w:val="center"/>
          </w:tcPr>
          <w:p w14:paraId="753CACA6" w14:textId="77777777" w:rsidR="007D05A1" w:rsidRDefault="007D05A1" w:rsidP="00B57707">
            <w:pPr>
              <w:spacing w:after="0"/>
              <w:ind w:left="135"/>
              <w:jc w:val="center"/>
            </w:pPr>
            <w:r>
              <w:rPr>
                <w:rFonts w:ascii="Times New Roman" w:hAnsi="Times New Roman"/>
                <w:color w:val="000000"/>
                <w:sz w:val="24"/>
              </w:rPr>
              <w:t xml:space="preserve"> 31 </w:t>
            </w:r>
          </w:p>
        </w:tc>
        <w:tc>
          <w:tcPr>
            <w:tcW w:w="8702" w:type="dxa"/>
            <w:gridSpan w:val="3"/>
            <w:tcMar>
              <w:top w:w="50" w:type="dxa"/>
              <w:left w:w="100" w:type="dxa"/>
            </w:tcMar>
            <w:vAlign w:val="center"/>
          </w:tcPr>
          <w:p w14:paraId="33B84295" w14:textId="77777777" w:rsidR="007D05A1" w:rsidRDefault="007D05A1" w:rsidP="00B57707"/>
        </w:tc>
      </w:tr>
      <w:tr w:rsidR="007D05A1" w:rsidRPr="00671735" w14:paraId="31549DE0" w14:textId="77777777" w:rsidTr="00B57707">
        <w:trPr>
          <w:trHeight w:val="144"/>
          <w:tblCellSpacing w:w="20" w:type="nil"/>
        </w:trPr>
        <w:tc>
          <w:tcPr>
            <w:tcW w:w="0" w:type="auto"/>
            <w:gridSpan w:val="6"/>
            <w:tcMar>
              <w:top w:w="50" w:type="dxa"/>
              <w:left w:w="100" w:type="dxa"/>
            </w:tcMar>
            <w:vAlign w:val="center"/>
          </w:tcPr>
          <w:p w14:paraId="11B6EAA6" w14:textId="77777777" w:rsidR="007D05A1" w:rsidRPr="00E050C5" w:rsidRDefault="007D05A1" w:rsidP="00B57707">
            <w:pPr>
              <w:spacing w:after="0"/>
              <w:ind w:left="135"/>
              <w:rPr>
                <w:lang w:val="ru-RU"/>
              </w:rPr>
            </w:pPr>
            <w:r w:rsidRPr="00E050C5">
              <w:rPr>
                <w:rFonts w:ascii="Times New Roman" w:hAnsi="Times New Roman"/>
                <w:b/>
                <w:color w:val="000000"/>
                <w:sz w:val="24"/>
                <w:lang w:val="ru-RU"/>
              </w:rPr>
              <w:t>Раздел 3.</w:t>
            </w:r>
            <w:r w:rsidRPr="00E050C5">
              <w:rPr>
                <w:rFonts w:ascii="Times New Roman" w:hAnsi="Times New Roman"/>
                <w:color w:val="000000"/>
                <w:sz w:val="24"/>
                <w:lang w:val="ru-RU"/>
              </w:rPr>
              <w:t xml:space="preserve"> </w:t>
            </w:r>
            <w:r w:rsidRPr="00E050C5">
              <w:rPr>
                <w:rFonts w:ascii="Times New Roman" w:hAnsi="Times New Roman"/>
                <w:b/>
                <w:color w:val="000000"/>
                <w:sz w:val="24"/>
                <w:lang w:val="ru-RU"/>
              </w:rPr>
              <w:t>Прикладно-ориентированная двигательная деятельность</w:t>
            </w:r>
          </w:p>
        </w:tc>
      </w:tr>
      <w:tr w:rsidR="007D05A1" w14:paraId="16B62283" w14:textId="77777777" w:rsidTr="00B57707">
        <w:trPr>
          <w:trHeight w:val="144"/>
          <w:tblCellSpacing w:w="20" w:type="nil"/>
        </w:trPr>
        <w:tc>
          <w:tcPr>
            <w:tcW w:w="745" w:type="dxa"/>
            <w:tcMar>
              <w:top w:w="50" w:type="dxa"/>
              <w:left w:w="100" w:type="dxa"/>
            </w:tcMar>
            <w:vAlign w:val="center"/>
          </w:tcPr>
          <w:p w14:paraId="16395D5D" w14:textId="77777777" w:rsidR="007D05A1" w:rsidRDefault="007D05A1" w:rsidP="00B57707">
            <w:pPr>
              <w:spacing w:after="0"/>
            </w:pPr>
            <w:r>
              <w:rPr>
                <w:rFonts w:ascii="Times New Roman" w:hAnsi="Times New Roman"/>
                <w:color w:val="000000"/>
                <w:sz w:val="24"/>
              </w:rPr>
              <w:t>3.1</w:t>
            </w:r>
          </w:p>
        </w:tc>
        <w:tc>
          <w:tcPr>
            <w:tcW w:w="3041" w:type="dxa"/>
            <w:tcMar>
              <w:top w:w="50" w:type="dxa"/>
              <w:left w:w="100" w:type="dxa"/>
            </w:tcMar>
            <w:vAlign w:val="center"/>
          </w:tcPr>
          <w:p w14:paraId="31BF7B19" w14:textId="77777777" w:rsidR="007D05A1" w:rsidRDefault="007D05A1" w:rsidP="00B57707">
            <w:pPr>
              <w:spacing w:after="0"/>
              <w:ind w:left="135"/>
            </w:pPr>
            <w:r>
              <w:rPr>
                <w:rFonts w:ascii="Times New Roman" w:hAnsi="Times New Roman"/>
                <w:color w:val="000000"/>
                <w:sz w:val="24"/>
              </w:rPr>
              <w:t>Модуль «Плавательная подготовка»</w:t>
            </w:r>
          </w:p>
        </w:tc>
        <w:tc>
          <w:tcPr>
            <w:tcW w:w="1552" w:type="dxa"/>
            <w:tcMar>
              <w:top w:w="50" w:type="dxa"/>
              <w:left w:w="100" w:type="dxa"/>
            </w:tcMar>
            <w:vAlign w:val="center"/>
          </w:tcPr>
          <w:p w14:paraId="19E23E68" w14:textId="77777777" w:rsidR="007D05A1" w:rsidRDefault="007D05A1" w:rsidP="00B57707">
            <w:pPr>
              <w:spacing w:after="0"/>
              <w:ind w:left="135"/>
              <w:jc w:val="center"/>
            </w:pPr>
            <w:r>
              <w:rPr>
                <w:rFonts w:ascii="Times New Roman" w:hAnsi="Times New Roman"/>
                <w:color w:val="000000"/>
                <w:sz w:val="24"/>
              </w:rPr>
              <w:t xml:space="preserve"> 5 </w:t>
            </w:r>
          </w:p>
        </w:tc>
        <w:tc>
          <w:tcPr>
            <w:tcW w:w="1841" w:type="dxa"/>
            <w:tcMar>
              <w:top w:w="50" w:type="dxa"/>
              <w:left w:w="100" w:type="dxa"/>
            </w:tcMar>
            <w:vAlign w:val="center"/>
          </w:tcPr>
          <w:p w14:paraId="1780EAD5" w14:textId="77777777" w:rsidR="007D05A1" w:rsidRDefault="007D05A1" w:rsidP="00B57707">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7BDB90E" w14:textId="77777777" w:rsidR="007D05A1" w:rsidRDefault="007D05A1" w:rsidP="00B57707">
            <w:pPr>
              <w:spacing w:after="0"/>
              <w:ind w:left="135"/>
              <w:jc w:val="center"/>
            </w:pPr>
            <w:r>
              <w:rPr>
                <w:rFonts w:ascii="Times New Roman" w:hAnsi="Times New Roman"/>
                <w:color w:val="000000"/>
                <w:sz w:val="24"/>
              </w:rPr>
              <w:t xml:space="preserve"> 5 </w:t>
            </w:r>
          </w:p>
        </w:tc>
        <w:tc>
          <w:tcPr>
            <w:tcW w:w="4951" w:type="dxa"/>
            <w:tcMar>
              <w:top w:w="50" w:type="dxa"/>
              <w:left w:w="100" w:type="dxa"/>
            </w:tcMar>
            <w:vAlign w:val="center"/>
          </w:tcPr>
          <w:p w14:paraId="54713975" w14:textId="77777777" w:rsidR="007D05A1" w:rsidRDefault="007D05A1" w:rsidP="00B57707">
            <w:pPr>
              <w:spacing w:after="0"/>
              <w:ind w:left="135"/>
            </w:pPr>
            <w:hyperlink r:id="rId12">
              <w:r>
                <w:rPr>
                  <w:rFonts w:ascii="Times New Roman" w:hAnsi="Times New Roman"/>
                  <w:color w:val="0000FF"/>
                  <w:u w:val="single"/>
                </w:rPr>
                <w:t>https://resh.edu.ru/subject/9/11/</w:t>
              </w:r>
            </w:hyperlink>
          </w:p>
        </w:tc>
      </w:tr>
      <w:tr w:rsidR="007D05A1" w14:paraId="20FF1F99" w14:textId="77777777" w:rsidTr="00B57707">
        <w:trPr>
          <w:trHeight w:val="144"/>
          <w:tblCellSpacing w:w="20" w:type="nil"/>
        </w:trPr>
        <w:tc>
          <w:tcPr>
            <w:tcW w:w="3786" w:type="dxa"/>
            <w:gridSpan w:val="2"/>
            <w:tcMar>
              <w:top w:w="50" w:type="dxa"/>
              <w:left w:w="100" w:type="dxa"/>
            </w:tcMar>
            <w:vAlign w:val="center"/>
          </w:tcPr>
          <w:p w14:paraId="6456A95F" w14:textId="77777777" w:rsidR="007D05A1" w:rsidRDefault="007D05A1" w:rsidP="00B57707">
            <w:pPr>
              <w:spacing w:after="0"/>
              <w:ind w:left="135"/>
            </w:pPr>
            <w:r>
              <w:rPr>
                <w:rFonts w:ascii="Times New Roman" w:hAnsi="Times New Roman"/>
                <w:color w:val="000000"/>
                <w:sz w:val="24"/>
              </w:rPr>
              <w:t>Итого по разделу</w:t>
            </w:r>
          </w:p>
        </w:tc>
        <w:tc>
          <w:tcPr>
            <w:tcW w:w="1552" w:type="dxa"/>
            <w:tcMar>
              <w:top w:w="50" w:type="dxa"/>
              <w:left w:w="100" w:type="dxa"/>
            </w:tcMar>
            <w:vAlign w:val="center"/>
          </w:tcPr>
          <w:p w14:paraId="6BAC7AAD" w14:textId="77777777" w:rsidR="007D05A1" w:rsidRDefault="007D05A1" w:rsidP="00B57707">
            <w:pPr>
              <w:spacing w:after="0"/>
              <w:ind w:left="135"/>
              <w:jc w:val="center"/>
            </w:pPr>
            <w:r>
              <w:rPr>
                <w:rFonts w:ascii="Times New Roman" w:hAnsi="Times New Roman"/>
                <w:color w:val="000000"/>
                <w:sz w:val="24"/>
              </w:rPr>
              <w:t xml:space="preserve"> 5 </w:t>
            </w:r>
          </w:p>
        </w:tc>
        <w:tc>
          <w:tcPr>
            <w:tcW w:w="8702" w:type="dxa"/>
            <w:gridSpan w:val="3"/>
            <w:tcMar>
              <w:top w:w="50" w:type="dxa"/>
              <w:left w:w="100" w:type="dxa"/>
            </w:tcMar>
            <w:vAlign w:val="center"/>
          </w:tcPr>
          <w:p w14:paraId="52EB1E88" w14:textId="77777777" w:rsidR="007D05A1" w:rsidRDefault="007D05A1" w:rsidP="00B57707"/>
        </w:tc>
      </w:tr>
      <w:tr w:rsidR="007D05A1" w:rsidRPr="00671735" w14:paraId="28A510BF" w14:textId="77777777" w:rsidTr="00B57707">
        <w:trPr>
          <w:trHeight w:val="144"/>
          <w:tblCellSpacing w:w="20" w:type="nil"/>
        </w:trPr>
        <w:tc>
          <w:tcPr>
            <w:tcW w:w="0" w:type="auto"/>
            <w:gridSpan w:val="6"/>
            <w:tcMar>
              <w:top w:w="50" w:type="dxa"/>
              <w:left w:w="100" w:type="dxa"/>
            </w:tcMar>
            <w:vAlign w:val="center"/>
          </w:tcPr>
          <w:p w14:paraId="766C0267" w14:textId="77777777" w:rsidR="007D05A1" w:rsidRPr="00E050C5" w:rsidRDefault="007D05A1" w:rsidP="00B57707">
            <w:pPr>
              <w:spacing w:after="0"/>
              <w:ind w:left="135"/>
              <w:rPr>
                <w:lang w:val="ru-RU"/>
              </w:rPr>
            </w:pPr>
            <w:r w:rsidRPr="00E050C5">
              <w:rPr>
                <w:rFonts w:ascii="Times New Roman" w:hAnsi="Times New Roman"/>
                <w:b/>
                <w:color w:val="000000"/>
                <w:sz w:val="24"/>
                <w:lang w:val="ru-RU"/>
              </w:rPr>
              <w:t>Раздел 4.</w:t>
            </w:r>
            <w:r w:rsidRPr="00E050C5">
              <w:rPr>
                <w:rFonts w:ascii="Times New Roman" w:hAnsi="Times New Roman"/>
                <w:color w:val="000000"/>
                <w:sz w:val="24"/>
                <w:lang w:val="ru-RU"/>
              </w:rPr>
              <w:t xml:space="preserve"> </w:t>
            </w:r>
            <w:r w:rsidRPr="00E050C5">
              <w:rPr>
                <w:rFonts w:ascii="Times New Roman" w:hAnsi="Times New Roman"/>
                <w:b/>
                <w:color w:val="000000"/>
                <w:sz w:val="24"/>
                <w:lang w:val="ru-RU"/>
              </w:rPr>
              <w:t>Модуль «Спортивная и физическая подготовка»</w:t>
            </w:r>
          </w:p>
        </w:tc>
      </w:tr>
      <w:tr w:rsidR="007D05A1" w14:paraId="10952623" w14:textId="77777777" w:rsidTr="00B57707">
        <w:trPr>
          <w:trHeight w:val="144"/>
          <w:tblCellSpacing w:w="20" w:type="nil"/>
        </w:trPr>
        <w:tc>
          <w:tcPr>
            <w:tcW w:w="745" w:type="dxa"/>
            <w:tcMar>
              <w:top w:w="50" w:type="dxa"/>
              <w:left w:w="100" w:type="dxa"/>
            </w:tcMar>
            <w:vAlign w:val="center"/>
          </w:tcPr>
          <w:p w14:paraId="5F803571" w14:textId="77777777" w:rsidR="007D05A1" w:rsidRDefault="007D05A1" w:rsidP="00B57707">
            <w:pPr>
              <w:spacing w:after="0"/>
            </w:pPr>
            <w:r>
              <w:rPr>
                <w:rFonts w:ascii="Times New Roman" w:hAnsi="Times New Roman"/>
                <w:color w:val="000000"/>
                <w:sz w:val="24"/>
              </w:rPr>
              <w:t>4.1</w:t>
            </w:r>
          </w:p>
        </w:tc>
        <w:tc>
          <w:tcPr>
            <w:tcW w:w="3041" w:type="dxa"/>
            <w:tcMar>
              <w:top w:w="50" w:type="dxa"/>
              <w:left w:w="100" w:type="dxa"/>
            </w:tcMar>
            <w:vAlign w:val="center"/>
          </w:tcPr>
          <w:p w14:paraId="548F29E2" w14:textId="77777777" w:rsidR="007D05A1" w:rsidRDefault="007D05A1" w:rsidP="00B57707">
            <w:pPr>
              <w:spacing w:after="0"/>
              <w:ind w:left="135"/>
            </w:pPr>
            <w:r>
              <w:rPr>
                <w:rFonts w:ascii="Times New Roman" w:hAnsi="Times New Roman"/>
                <w:color w:val="000000"/>
                <w:sz w:val="24"/>
              </w:rPr>
              <w:t>Спортивная подготовка</w:t>
            </w:r>
          </w:p>
        </w:tc>
        <w:tc>
          <w:tcPr>
            <w:tcW w:w="1552" w:type="dxa"/>
            <w:tcMar>
              <w:top w:w="50" w:type="dxa"/>
              <w:left w:w="100" w:type="dxa"/>
            </w:tcMar>
            <w:vAlign w:val="center"/>
          </w:tcPr>
          <w:p w14:paraId="1346AA48" w14:textId="77777777" w:rsidR="007D05A1" w:rsidRDefault="007D05A1" w:rsidP="00B57707">
            <w:pPr>
              <w:spacing w:after="0"/>
              <w:ind w:left="135"/>
              <w:jc w:val="center"/>
            </w:pPr>
            <w:r>
              <w:rPr>
                <w:rFonts w:ascii="Times New Roman" w:hAnsi="Times New Roman"/>
                <w:color w:val="000000"/>
                <w:sz w:val="24"/>
              </w:rPr>
              <w:t xml:space="preserve"> 10 </w:t>
            </w:r>
          </w:p>
        </w:tc>
        <w:tc>
          <w:tcPr>
            <w:tcW w:w="1841" w:type="dxa"/>
            <w:tcMar>
              <w:top w:w="50" w:type="dxa"/>
              <w:left w:w="100" w:type="dxa"/>
            </w:tcMar>
            <w:vAlign w:val="center"/>
          </w:tcPr>
          <w:p w14:paraId="18FF4435" w14:textId="77777777" w:rsidR="007D05A1" w:rsidRDefault="007D05A1" w:rsidP="00B57707">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3E853A3" w14:textId="77777777" w:rsidR="007D05A1" w:rsidRDefault="007D05A1" w:rsidP="00B57707">
            <w:pPr>
              <w:spacing w:after="0"/>
              <w:ind w:left="135"/>
              <w:jc w:val="center"/>
            </w:pPr>
            <w:r>
              <w:rPr>
                <w:rFonts w:ascii="Times New Roman" w:hAnsi="Times New Roman"/>
                <w:color w:val="000000"/>
                <w:sz w:val="24"/>
              </w:rPr>
              <w:t xml:space="preserve"> 10 </w:t>
            </w:r>
          </w:p>
        </w:tc>
        <w:tc>
          <w:tcPr>
            <w:tcW w:w="4951" w:type="dxa"/>
            <w:tcMar>
              <w:top w:w="50" w:type="dxa"/>
              <w:left w:w="100" w:type="dxa"/>
            </w:tcMar>
            <w:vAlign w:val="center"/>
          </w:tcPr>
          <w:p w14:paraId="52DD5866" w14:textId="77777777" w:rsidR="007D05A1" w:rsidRDefault="007D05A1" w:rsidP="00B57707">
            <w:pPr>
              <w:spacing w:after="0"/>
              <w:ind w:left="135"/>
            </w:pPr>
            <w:hyperlink r:id="rId13">
              <w:r>
                <w:rPr>
                  <w:rFonts w:ascii="Times New Roman" w:hAnsi="Times New Roman"/>
                  <w:color w:val="0000FF"/>
                  <w:u w:val="single"/>
                </w:rPr>
                <w:t>https://resh.edu.ru/subject/9/11/</w:t>
              </w:r>
            </w:hyperlink>
          </w:p>
        </w:tc>
      </w:tr>
      <w:tr w:rsidR="007D05A1" w14:paraId="426DC98C" w14:textId="77777777" w:rsidTr="00B57707">
        <w:trPr>
          <w:trHeight w:val="144"/>
          <w:tblCellSpacing w:w="20" w:type="nil"/>
        </w:trPr>
        <w:tc>
          <w:tcPr>
            <w:tcW w:w="745" w:type="dxa"/>
            <w:tcMar>
              <w:top w:w="50" w:type="dxa"/>
              <w:left w:w="100" w:type="dxa"/>
            </w:tcMar>
            <w:vAlign w:val="center"/>
          </w:tcPr>
          <w:p w14:paraId="44E4C177" w14:textId="77777777" w:rsidR="007D05A1" w:rsidRDefault="007D05A1" w:rsidP="00B57707">
            <w:pPr>
              <w:spacing w:after="0"/>
            </w:pPr>
            <w:r>
              <w:rPr>
                <w:rFonts w:ascii="Times New Roman" w:hAnsi="Times New Roman"/>
                <w:color w:val="000000"/>
                <w:sz w:val="24"/>
              </w:rPr>
              <w:t>4.2</w:t>
            </w:r>
          </w:p>
        </w:tc>
        <w:tc>
          <w:tcPr>
            <w:tcW w:w="3041" w:type="dxa"/>
            <w:tcMar>
              <w:top w:w="50" w:type="dxa"/>
              <w:left w:w="100" w:type="dxa"/>
            </w:tcMar>
            <w:vAlign w:val="center"/>
          </w:tcPr>
          <w:p w14:paraId="16DEC747" w14:textId="77777777" w:rsidR="007D05A1" w:rsidRDefault="007D05A1" w:rsidP="00B57707">
            <w:pPr>
              <w:spacing w:after="0"/>
              <w:ind w:left="135"/>
            </w:pPr>
            <w:r>
              <w:rPr>
                <w:rFonts w:ascii="Times New Roman" w:hAnsi="Times New Roman"/>
                <w:color w:val="000000"/>
                <w:sz w:val="24"/>
              </w:rPr>
              <w:t>Базовая физическая подготовка</w:t>
            </w:r>
          </w:p>
        </w:tc>
        <w:tc>
          <w:tcPr>
            <w:tcW w:w="1552" w:type="dxa"/>
            <w:tcMar>
              <w:top w:w="50" w:type="dxa"/>
              <w:left w:w="100" w:type="dxa"/>
            </w:tcMar>
            <w:vAlign w:val="center"/>
          </w:tcPr>
          <w:p w14:paraId="7B8FA87C" w14:textId="77777777" w:rsidR="007D05A1" w:rsidRDefault="007D05A1" w:rsidP="00B57707">
            <w:pPr>
              <w:spacing w:after="0"/>
              <w:ind w:left="135"/>
              <w:jc w:val="center"/>
            </w:pPr>
            <w:r>
              <w:rPr>
                <w:rFonts w:ascii="Times New Roman" w:hAnsi="Times New Roman"/>
                <w:color w:val="000000"/>
                <w:sz w:val="24"/>
              </w:rPr>
              <w:t xml:space="preserve"> 10 </w:t>
            </w:r>
          </w:p>
        </w:tc>
        <w:tc>
          <w:tcPr>
            <w:tcW w:w="1841" w:type="dxa"/>
            <w:tcMar>
              <w:top w:w="50" w:type="dxa"/>
              <w:left w:w="100" w:type="dxa"/>
            </w:tcMar>
            <w:vAlign w:val="center"/>
          </w:tcPr>
          <w:p w14:paraId="513F9801" w14:textId="77777777" w:rsidR="007D05A1" w:rsidRDefault="007D05A1" w:rsidP="00B57707">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FB73B0E" w14:textId="77777777" w:rsidR="007D05A1" w:rsidRDefault="007D05A1" w:rsidP="00B57707">
            <w:pPr>
              <w:spacing w:after="0"/>
              <w:ind w:left="135"/>
              <w:jc w:val="center"/>
            </w:pPr>
            <w:r>
              <w:rPr>
                <w:rFonts w:ascii="Times New Roman" w:hAnsi="Times New Roman"/>
                <w:color w:val="000000"/>
                <w:sz w:val="24"/>
              </w:rPr>
              <w:t xml:space="preserve"> 10 </w:t>
            </w:r>
          </w:p>
        </w:tc>
        <w:tc>
          <w:tcPr>
            <w:tcW w:w="4951" w:type="dxa"/>
            <w:tcMar>
              <w:top w:w="50" w:type="dxa"/>
              <w:left w:w="100" w:type="dxa"/>
            </w:tcMar>
            <w:vAlign w:val="center"/>
          </w:tcPr>
          <w:p w14:paraId="03612FA7" w14:textId="77777777" w:rsidR="007D05A1" w:rsidRDefault="007D05A1" w:rsidP="00B57707">
            <w:pPr>
              <w:spacing w:after="0"/>
              <w:ind w:left="135"/>
            </w:pPr>
            <w:hyperlink r:id="rId14">
              <w:r>
                <w:rPr>
                  <w:rFonts w:ascii="Times New Roman" w:hAnsi="Times New Roman"/>
                  <w:color w:val="0000FF"/>
                  <w:u w:val="single"/>
                </w:rPr>
                <w:t>https://resh.edu.ru/subject/9/11/</w:t>
              </w:r>
            </w:hyperlink>
          </w:p>
        </w:tc>
      </w:tr>
      <w:tr w:rsidR="007D05A1" w14:paraId="7A7A4B31" w14:textId="77777777" w:rsidTr="00B57707">
        <w:trPr>
          <w:trHeight w:val="144"/>
          <w:tblCellSpacing w:w="20" w:type="nil"/>
        </w:trPr>
        <w:tc>
          <w:tcPr>
            <w:tcW w:w="3786" w:type="dxa"/>
            <w:gridSpan w:val="2"/>
            <w:tcMar>
              <w:top w:w="50" w:type="dxa"/>
              <w:left w:w="100" w:type="dxa"/>
            </w:tcMar>
            <w:vAlign w:val="center"/>
          </w:tcPr>
          <w:p w14:paraId="08D9DC53" w14:textId="77777777" w:rsidR="007D05A1" w:rsidRDefault="007D05A1" w:rsidP="00B57707">
            <w:pPr>
              <w:spacing w:after="0"/>
              <w:ind w:left="135"/>
            </w:pPr>
            <w:r>
              <w:rPr>
                <w:rFonts w:ascii="Times New Roman" w:hAnsi="Times New Roman"/>
                <w:b/>
                <w:color w:val="000000"/>
                <w:sz w:val="24"/>
              </w:rPr>
              <w:t>Итого</w:t>
            </w:r>
          </w:p>
        </w:tc>
        <w:tc>
          <w:tcPr>
            <w:tcW w:w="1552" w:type="dxa"/>
            <w:tcMar>
              <w:top w:w="50" w:type="dxa"/>
              <w:left w:w="100" w:type="dxa"/>
            </w:tcMar>
            <w:vAlign w:val="center"/>
          </w:tcPr>
          <w:p w14:paraId="28E6152D" w14:textId="77777777" w:rsidR="007D05A1" w:rsidRDefault="007D05A1" w:rsidP="00B57707">
            <w:pPr>
              <w:spacing w:after="0"/>
              <w:ind w:left="135"/>
              <w:jc w:val="center"/>
            </w:pPr>
            <w:r>
              <w:rPr>
                <w:rFonts w:ascii="Times New Roman" w:hAnsi="Times New Roman"/>
                <w:color w:val="000000"/>
                <w:sz w:val="24"/>
              </w:rPr>
              <w:t xml:space="preserve"> 20 </w:t>
            </w:r>
          </w:p>
        </w:tc>
        <w:tc>
          <w:tcPr>
            <w:tcW w:w="8702" w:type="dxa"/>
            <w:gridSpan w:val="3"/>
            <w:tcMar>
              <w:top w:w="50" w:type="dxa"/>
              <w:left w:w="100" w:type="dxa"/>
            </w:tcMar>
            <w:vAlign w:val="center"/>
          </w:tcPr>
          <w:p w14:paraId="1DC71B98" w14:textId="77777777" w:rsidR="007D05A1" w:rsidRDefault="007D05A1" w:rsidP="00B57707"/>
        </w:tc>
      </w:tr>
      <w:tr w:rsidR="007D05A1" w14:paraId="49FF8C75" w14:textId="77777777" w:rsidTr="00B57707">
        <w:trPr>
          <w:trHeight w:val="144"/>
          <w:tblCellSpacing w:w="20" w:type="nil"/>
        </w:trPr>
        <w:tc>
          <w:tcPr>
            <w:tcW w:w="3786" w:type="dxa"/>
            <w:gridSpan w:val="2"/>
            <w:tcMar>
              <w:top w:w="50" w:type="dxa"/>
              <w:left w:w="100" w:type="dxa"/>
            </w:tcMar>
            <w:vAlign w:val="center"/>
          </w:tcPr>
          <w:p w14:paraId="40A380C0" w14:textId="77777777" w:rsidR="007D05A1" w:rsidRPr="00E050C5" w:rsidRDefault="007D05A1" w:rsidP="00B57707">
            <w:pPr>
              <w:spacing w:after="0"/>
              <w:ind w:left="135"/>
              <w:rPr>
                <w:lang w:val="ru-RU"/>
              </w:rPr>
            </w:pPr>
            <w:r w:rsidRPr="00E050C5">
              <w:rPr>
                <w:rFonts w:ascii="Times New Roman" w:hAnsi="Times New Roman"/>
                <w:color w:val="000000"/>
                <w:sz w:val="24"/>
                <w:lang w:val="ru-RU"/>
              </w:rPr>
              <w:t>ОБЩЕЕ КОЛИЧЕСТВО ЧАСОВ ПО ПРОГРАММЕ</w:t>
            </w:r>
          </w:p>
        </w:tc>
        <w:tc>
          <w:tcPr>
            <w:tcW w:w="1552" w:type="dxa"/>
            <w:tcMar>
              <w:top w:w="50" w:type="dxa"/>
              <w:left w:w="100" w:type="dxa"/>
            </w:tcMar>
            <w:vAlign w:val="center"/>
          </w:tcPr>
          <w:p w14:paraId="5B8F1998" w14:textId="77777777" w:rsidR="007D05A1" w:rsidRDefault="007D05A1" w:rsidP="00B57707">
            <w:pPr>
              <w:spacing w:after="0"/>
              <w:ind w:left="135"/>
              <w:jc w:val="center"/>
            </w:pPr>
            <w:r w:rsidRPr="00E050C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1" w:type="dxa"/>
            <w:tcMar>
              <w:top w:w="50" w:type="dxa"/>
              <w:left w:w="100" w:type="dxa"/>
            </w:tcMar>
            <w:vAlign w:val="center"/>
          </w:tcPr>
          <w:p w14:paraId="1BD5BFE0" w14:textId="77777777" w:rsidR="007D05A1" w:rsidRDefault="007D05A1" w:rsidP="00B57707">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22EBE2D" w14:textId="77777777" w:rsidR="007D05A1" w:rsidRDefault="007D05A1" w:rsidP="00B57707">
            <w:pPr>
              <w:spacing w:after="0"/>
              <w:ind w:left="135"/>
              <w:jc w:val="center"/>
            </w:pPr>
            <w:r>
              <w:rPr>
                <w:rFonts w:ascii="Times New Roman" w:hAnsi="Times New Roman"/>
                <w:color w:val="000000"/>
                <w:sz w:val="24"/>
              </w:rPr>
              <w:t xml:space="preserve"> 68 </w:t>
            </w:r>
          </w:p>
        </w:tc>
        <w:tc>
          <w:tcPr>
            <w:tcW w:w="4951" w:type="dxa"/>
            <w:tcMar>
              <w:top w:w="50" w:type="dxa"/>
              <w:left w:w="100" w:type="dxa"/>
            </w:tcMar>
            <w:vAlign w:val="center"/>
          </w:tcPr>
          <w:p w14:paraId="0642C155" w14:textId="77777777" w:rsidR="007D05A1" w:rsidRDefault="007D05A1" w:rsidP="00B57707"/>
        </w:tc>
      </w:tr>
    </w:tbl>
    <w:p w14:paraId="6BBC2F48" w14:textId="77777777" w:rsidR="007D05A1" w:rsidRDefault="007D05A1" w:rsidP="007D05A1">
      <w:pPr>
        <w:sectPr w:rsidR="007D05A1">
          <w:pgSz w:w="16383" w:h="11906" w:orient="landscape"/>
          <w:pgMar w:top="1134" w:right="850" w:bottom="1134" w:left="1701" w:header="720" w:footer="720" w:gutter="0"/>
          <w:cols w:space="720"/>
        </w:sectPr>
      </w:pPr>
    </w:p>
    <w:p w14:paraId="2D6EC1A3" w14:textId="77777777" w:rsidR="007D05A1" w:rsidRDefault="007D05A1" w:rsidP="007D05A1">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36"/>
        <w:gridCol w:w="4142"/>
        <w:gridCol w:w="992"/>
        <w:gridCol w:w="1985"/>
        <w:gridCol w:w="1984"/>
        <w:gridCol w:w="4301"/>
      </w:tblGrid>
      <w:tr w:rsidR="007D05A1" w14:paraId="3FF1FE61" w14:textId="77777777" w:rsidTr="00B57707">
        <w:trPr>
          <w:trHeight w:val="144"/>
          <w:tblCellSpacing w:w="20" w:type="nil"/>
        </w:trPr>
        <w:tc>
          <w:tcPr>
            <w:tcW w:w="636" w:type="dxa"/>
            <w:vMerge w:val="restart"/>
            <w:tcMar>
              <w:top w:w="50" w:type="dxa"/>
              <w:left w:w="100" w:type="dxa"/>
            </w:tcMar>
            <w:vAlign w:val="center"/>
          </w:tcPr>
          <w:p w14:paraId="0D075406" w14:textId="77777777" w:rsidR="007D05A1" w:rsidRDefault="007D05A1" w:rsidP="00B57707">
            <w:pPr>
              <w:spacing w:after="0"/>
              <w:ind w:left="135"/>
            </w:pPr>
            <w:r>
              <w:rPr>
                <w:rFonts w:ascii="Times New Roman" w:hAnsi="Times New Roman"/>
                <w:b/>
                <w:color w:val="000000"/>
                <w:sz w:val="24"/>
              </w:rPr>
              <w:t xml:space="preserve">№ п/п </w:t>
            </w:r>
          </w:p>
          <w:p w14:paraId="6D2F1A6E" w14:textId="77777777" w:rsidR="007D05A1" w:rsidRDefault="007D05A1" w:rsidP="00B57707">
            <w:pPr>
              <w:spacing w:after="0"/>
              <w:ind w:left="135"/>
            </w:pPr>
          </w:p>
        </w:tc>
        <w:tc>
          <w:tcPr>
            <w:tcW w:w="4142" w:type="dxa"/>
            <w:vMerge w:val="restart"/>
            <w:tcMar>
              <w:top w:w="50" w:type="dxa"/>
              <w:left w:w="100" w:type="dxa"/>
            </w:tcMar>
            <w:vAlign w:val="center"/>
          </w:tcPr>
          <w:p w14:paraId="4315ED44" w14:textId="77777777" w:rsidR="007D05A1" w:rsidRDefault="007D05A1" w:rsidP="00B57707">
            <w:pPr>
              <w:spacing w:after="0"/>
              <w:ind w:left="135"/>
            </w:pPr>
            <w:r>
              <w:rPr>
                <w:rFonts w:ascii="Times New Roman" w:hAnsi="Times New Roman"/>
                <w:b/>
                <w:color w:val="000000"/>
                <w:sz w:val="24"/>
              </w:rPr>
              <w:t xml:space="preserve">Наименование разделов и тем программы </w:t>
            </w:r>
          </w:p>
          <w:p w14:paraId="3B3C148F" w14:textId="77777777" w:rsidR="007D05A1" w:rsidRDefault="007D05A1" w:rsidP="00B57707">
            <w:pPr>
              <w:spacing w:after="0"/>
              <w:ind w:left="135"/>
            </w:pPr>
          </w:p>
        </w:tc>
        <w:tc>
          <w:tcPr>
            <w:tcW w:w="4961" w:type="dxa"/>
            <w:gridSpan w:val="3"/>
            <w:tcMar>
              <w:top w:w="50" w:type="dxa"/>
              <w:left w:w="100" w:type="dxa"/>
            </w:tcMar>
            <w:vAlign w:val="center"/>
          </w:tcPr>
          <w:p w14:paraId="0AED7709" w14:textId="77777777" w:rsidR="007D05A1" w:rsidRDefault="007D05A1" w:rsidP="00B57707">
            <w:pPr>
              <w:spacing w:after="0"/>
            </w:pPr>
            <w:r>
              <w:rPr>
                <w:rFonts w:ascii="Times New Roman" w:hAnsi="Times New Roman"/>
                <w:b/>
                <w:color w:val="000000"/>
                <w:sz w:val="24"/>
              </w:rPr>
              <w:t>Количество часов</w:t>
            </w:r>
          </w:p>
        </w:tc>
        <w:tc>
          <w:tcPr>
            <w:tcW w:w="4301" w:type="dxa"/>
            <w:vMerge w:val="restart"/>
            <w:tcMar>
              <w:top w:w="50" w:type="dxa"/>
              <w:left w:w="100" w:type="dxa"/>
            </w:tcMar>
            <w:vAlign w:val="center"/>
          </w:tcPr>
          <w:p w14:paraId="52FC59E1" w14:textId="77777777" w:rsidR="007D05A1" w:rsidRDefault="007D05A1" w:rsidP="00B57707">
            <w:pPr>
              <w:spacing w:after="0"/>
              <w:ind w:left="135"/>
            </w:pPr>
            <w:r>
              <w:rPr>
                <w:rFonts w:ascii="Times New Roman" w:hAnsi="Times New Roman"/>
                <w:b/>
                <w:color w:val="000000"/>
                <w:sz w:val="24"/>
              </w:rPr>
              <w:t xml:space="preserve">Электронные (цифровые) образовательные ресурсы </w:t>
            </w:r>
          </w:p>
          <w:p w14:paraId="3610DCC3" w14:textId="77777777" w:rsidR="007D05A1" w:rsidRDefault="007D05A1" w:rsidP="00B57707">
            <w:pPr>
              <w:spacing w:after="0"/>
              <w:ind w:left="135"/>
            </w:pPr>
          </w:p>
        </w:tc>
      </w:tr>
      <w:tr w:rsidR="007D05A1" w14:paraId="4B72D662" w14:textId="77777777" w:rsidTr="00B57707">
        <w:trPr>
          <w:trHeight w:val="144"/>
          <w:tblCellSpacing w:w="20" w:type="nil"/>
        </w:trPr>
        <w:tc>
          <w:tcPr>
            <w:tcW w:w="636" w:type="dxa"/>
            <w:vMerge/>
            <w:tcBorders>
              <w:top w:val="nil"/>
            </w:tcBorders>
            <w:tcMar>
              <w:top w:w="50" w:type="dxa"/>
              <w:left w:w="100" w:type="dxa"/>
            </w:tcMar>
          </w:tcPr>
          <w:p w14:paraId="41B8AB66" w14:textId="77777777" w:rsidR="007D05A1" w:rsidRDefault="007D05A1" w:rsidP="00B57707"/>
        </w:tc>
        <w:tc>
          <w:tcPr>
            <w:tcW w:w="4142" w:type="dxa"/>
            <w:vMerge/>
            <w:tcBorders>
              <w:top w:val="nil"/>
            </w:tcBorders>
            <w:tcMar>
              <w:top w:w="50" w:type="dxa"/>
              <w:left w:w="100" w:type="dxa"/>
            </w:tcMar>
          </w:tcPr>
          <w:p w14:paraId="649451ED" w14:textId="77777777" w:rsidR="007D05A1" w:rsidRDefault="007D05A1" w:rsidP="00B57707"/>
        </w:tc>
        <w:tc>
          <w:tcPr>
            <w:tcW w:w="992" w:type="dxa"/>
            <w:tcMar>
              <w:top w:w="50" w:type="dxa"/>
              <w:left w:w="100" w:type="dxa"/>
            </w:tcMar>
            <w:vAlign w:val="center"/>
          </w:tcPr>
          <w:p w14:paraId="2917E430" w14:textId="77777777" w:rsidR="007D05A1" w:rsidRDefault="007D05A1" w:rsidP="00B57707">
            <w:pPr>
              <w:spacing w:after="0"/>
              <w:ind w:left="135"/>
            </w:pPr>
            <w:r>
              <w:rPr>
                <w:rFonts w:ascii="Times New Roman" w:hAnsi="Times New Roman"/>
                <w:b/>
                <w:color w:val="000000"/>
                <w:sz w:val="24"/>
              </w:rPr>
              <w:t xml:space="preserve">Всего </w:t>
            </w:r>
          </w:p>
          <w:p w14:paraId="1499DF48" w14:textId="77777777" w:rsidR="007D05A1" w:rsidRDefault="007D05A1" w:rsidP="00B57707">
            <w:pPr>
              <w:spacing w:after="0"/>
              <w:ind w:left="135"/>
            </w:pPr>
          </w:p>
        </w:tc>
        <w:tc>
          <w:tcPr>
            <w:tcW w:w="1985" w:type="dxa"/>
            <w:tcMar>
              <w:top w:w="50" w:type="dxa"/>
              <w:left w:w="100" w:type="dxa"/>
            </w:tcMar>
            <w:vAlign w:val="center"/>
          </w:tcPr>
          <w:p w14:paraId="6E177876" w14:textId="77777777" w:rsidR="007D05A1" w:rsidRDefault="007D05A1" w:rsidP="00B57707">
            <w:pPr>
              <w:spacing w:after="0"/>
              <w:ind w:left="135"/>
            </w:pPr>
            <w:r>
              <w:rPr>
                <w:rFonts w:ascii="Times New Roman" w:hAnsi="Times New Roman"/>
                <w:b/>
                <w:color w:val="000000"/>
                <w:sz w:val="24"/>
              </w:rPr>
              <w:t xml:space="preserve">Контрольные работы </w:t>
            </w:r>
          </w:p>
          <w:p w14:paraId="1575469F" w14:textId="77777777" w:rsidR="007D05A1" w:rsidRDefault="007D05A1" w:rsidP="00B57707">
            <w:pPr>
              <w:spacing w:after="0"/>
              <w:ind w:left="135"/>
            </w:pPr>
          </w:p>
        </w:tc>
        <w:tc>
          <w:tcPr>
            <w:tcW w:w="1984" w:type="dxa"/>
            <w:tcMar>
              <w:top w:w="50" w:type="dxa"/>
              <w:left w:w="100" w:type="dxa"/>
            </w:tcMar>
            <w:vAlign w:val="center"/>
          </w:tcPr>
          <w:p w14:paraId="4F231010" w14:textId="77777777" w:rsidR="007D05A1" w:rsidRDefault="007D05A1" w:rsidP="00B57707">
            <w:pPr>
              <w:spacing w:after="0"/>
              <w:ind w:left="135"/>
            </w:pPr>
            <w:r>
              <w:rPr>
                <w:rFonts w:ascii="Times New Roman" w:hAnsi="Times New Roman"/>
                <w:b/>
                <w:color w:val="000000"/>
                <w:sz w:val="24"/>
              </w:rPr>
              <w:t xml:space="preserve">Практические работы </w:t>
            </w:r>
          </w:p>
          <w:p w14:paraId="0F2C0889" w14:textId="77777777" w:rsidR="007D05A1" w:rsidRDefault="007D05A1" w:rsidP="00B57707">
            <w:pPr>
              <w:spacing w:after="0"/>
              <w:ind w:left="135"/>
            </w:pPr>
          </w:p>
        </w:tc>
        <w:tc>
          <w:tcPr>
            <w:tcW w:w="4301" w:type="dxa"/>
            <w:vMerge/>
            <w:tcBorders>
              <w:top w:val="nil"/>
            </w:tcBorders>
            <w:tcMar>
              <w:top w:w="50" w:type="dxa"/>
              <w:left w:w="100" w:type="dxa"/>
            </w:tcMar>
          </w:tcPr>
          <w:p w14:paraId="275037A1" w14:textId="77777777" w:rsidR="007D05A1" w:rsidRDefault="007D05A1" w:rsidP="00B57707"/>
        </w:tc>
      </w:tr>
      <w:tr w:rsidR="007D05A1" w:rsidRPr="00671735" w14:paraId="38495AFC" w14:textId="77777777" w:rsidTr="00B57707">
        <w:trPr>
          <w:trHeight w:val="144"/>
          <w:tblCellSpacing w:w="20" w:type="nil"/>
        </w:trPr>
        <w:tc>
          <w:tcPr>
            <w:tcW w:w="14040" w:type="dxa"/>
            <w:gridSpan w:val="6"/>
            <w:tcMar>
              <w:top w:w="50" w:type="dxa"/>
              <w:left w:w="100" w:type="dxa"/>
            </w:tcMar>
            <w:vAlign w:val="center"/>
          </w:tcPr>
          <w:p w14:paraId="0F973E9A" w14:textId="77777777" w:rsidR="007D05A1" w:rsidRPr="00E050C5" w:rsidRDefault="007D05A1" w:rsidP="00B57707">
            <w:pPr>
              <w:spacing w:after="0"/>
              <w:ind w:left="135"/>
              <w:rPr>
                <w:lang w:val="ru-RU"/>
              </w:rPr>
            </w:pPr>
            <w:r w:rsidRPr="00E050C5">
              <w:rPr>
                <w:rFonts w:ascii="Times New Roman" w:hAnsi="Times New Roman"/>
                <w:b/>
                <w:color w:val="000000"/>
                <w:sz w:val="24"/>
                <w:lang w:val="ru-RU"/>
              </w:rPr>
              <w:t>Раздел 1.</w:t>
            </w:r>
            <w:r w:rsidRPr="00E050C5">
              <w:rPr>
                <w:rFonts w:ascii="Times New Roman" w:hAnsi="Times New Roman"/>
                <w:color w:val="000000"/>
                <w:sz w:val="24"/>
                <w:lang w:val="ru-RU"/>
              </w:rPr>
              <w:t xml:space="preserve"> </w:t>
            </w:r>
            <w:r w:rsidRPr="00E050C5">
              <w:rPr>
                <w:rFonts w:ascii="Times New Roman" w:hAnsi="Times New Roman"/>
                <w:b/>
                <w:color w:val="000000"/>
                <w:sz w:val="24"/>
                <w:lang w:val="ru-RU"/>
              </w:rPr>
              <w:t>Знания о физической культуре</w:t>
            </w:r>
          </w:p>
        </w:tc>
      </w:tr>
      <w:tr w:rsidR="007D05A1" w14:paraId="3B7B1D4A" w14:textId="77777777" w:rsidTr="00B57707">
        <w:trPr>
          <w:trHeight w:val="144"/>
          <w:tblCellSpacing w:w="20" w:type="nil"/>
        </w:trPr>
        <w:tc>
          <w:tcPr>
            <w:tcW w:w="636" w:type="dxa"/>
            <w:tcMar>
              <w:top w:w="50" w:type="dxa"/>
              <w:left w:w="100" w:type="dxa"/>
            </w:tcMar>
            <w:vAlign w:val="center"/>
          </w:tcPr>
          <w:p w14:paraId="7134427F" w14:textId="77777777" w:rsidR="007D05A1" w:rsidRDefault="007D05A1" w:rsidP="00B57707">
            <w:pPr>
              <w:spacing w:after="0"/>
            </w:pPr>
            <w:r>
              <w:rPr>
                <w:rFonts w:ascii="Times New Roman" w:hAnsi="Times New Roman"/>
                <w:color w:val="000000"/>
                <w:sz w:val="24"/>
              </w:rPr>
              <w:t>1.1</w:t>
            </w:r>
          </w:p>
        </w:tc>
        <w:tc>
          <w:tcPr>
            <w:tcW w:w="4142" w:type="dxa"/>
            <w:tcMar>
              <w:top w:w="50" w:type="dxa"/>
              <w:left w:w="100" w:type="dxa"/>
            </w:tcMar>
            <w:vAlign w:val="center"/>
          </w:tcPr>
          <w:p w14:paraId="7CE7F0E1" w14:textId="77777777" w:rsidR="007D05A1" w:rsidRPr="00E050C5" w:rsidRDefault="007D05A1" w:rsidP="00B57707">
            <w:pPr>
              <w:spacing w:after="0"/>
              <w:ind w:left="135"/>
              <w:rPr>
                <w:lang w:val="ru-RU"/>
              </w:rPr>
            </w:pPr>
            <w:r w:rsidRPr="00E050C5">
              <w:rPr>
                <w:rFonts w:ascii="Times New Roman" w:hAnsi="Times New Roman"/>
                <w:color w:val="000000"/>
                <w:sz w:val="24"/>
                <w:lang w:val="ru-RU"/>
              </w:rPr>
              <w:t>Здоровый образ жизни современного человека</w:t>
            </w:r>
          </w:p>
        </w:tc>
        <w:tc>
          <w:tcPr>
            <w:tcW w:w="992" w:type="dxa"/>
            <w:tcMar>
              <w:top w:w="50" w:type="dxa"/>
              <w:left w:w="100" w:type="dxa"/>
            </w:tcMar>
            <w:vAlign w:val="center"/>
          </w:tcPr>
          <w:p w14:paraId="6910D38F" w14:textId="77777777" w:rsidR="007D05A1" w:rsidRDefault="007D05A1" w:rsidP="00B57707">
            <w:pPr>
              <w:spacing w:after="0"/>
              <w:ind w:left="135"/>
              <w:jc w:val="center"/>
            </w:pPr>
            <w:r w:rsidRPr="00E050C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985" w:type="dxa"/>
            <w:tcMar>
              <w:top w:w="50" w:type="dxa"/>
              <w:left w:w="100" w:type="dxa"/>
            </w:tcMar>
            <w:vAlign w:val="center"/>
          </w:tcPr>
          <w:p w14:paraId="4590FD79" w14:textId="77777777" w:rsidR="007D05A1" w:rsidRDefault="007D05A1" w:rsidP="00B57707">
            <w:pPr>
              <w:spacing w:after="0"/>
              <w:ind w:left="135"/>
              <w:jc w:val="center"/>
            </w:pPr>
            <w:r>
              <w:rPr>
                <w:rFonts w:ascii="Times New Roman" w:hAnsi="Times New Roman"/>
                <w:color w:val="000000"/>
                <w:sz w:val="24"/>
              </w:rPr>
              <w:t xml:space="preserve"> 0 </w:t>
            </w:r>
          </w:p>
        </w:tc>
        <w:tc>
          <w:tcPr>
            <w:tcW w:w="1984" w:type="dxa"/>
            <w:tcMar>
              <w:top w:w="50" w:type="dxa"/>
              <w:left w:w="100" w:type="dxa"/>
            </w:tcMar>
            <w:vAlign w:val="center"/>
          </w:tcPr>
          <w:p w14:paraId="6658F3B4" w14:textId="77777777" w:rsidR="007D05A1" w:rsidRDefault="007D05A1" w:rsidP="00B57707">
            <w:pPr>
              <w:spacing w:after="0"/>
              <w:ind w:left="135"/>
              <w:jc w:val="center"/>
            </w:pPr>
            <w:r>
              <w:rPr>
                <w:rFonts w:ascii="Times New Roman" w:hAnsi="Times New Roman"/>
                <w:color w:val="000000"/>
                <w:sz w:val="24"/>
              </w:rPr>
              <w:t xml:space="preserve"> 2 </w:t>
            </w:r>
          </w:p>
        </w:tc>
        <w:tc>
          <w:tcPr>
            <w:tcW w:w="4301" w:type="dxa"/>
            <w:tcMar>
              <w:top w:w="50" w:type="dxa"/>
              <w:left w:w="100" w:type="dxa"/>
            </w:tcMar>
            <w:vAlign w:val="center"/>
          </w:tcPr>
          <w:p w14:paraId="7D8A3E0B" w14:textId="77777777" w:rsidR="007D05A1" w:rsidRDefault="007D05A1" w:rsidP="00B57707">
            <w:pPr>
              <w:spacing w:after="0"/>
              <w:ind w:left="135"/>
            </w:pPr>
            <w:hyperlink r:id="rId15">
              <w:r>
                <w:rPr>
                  <w:rFonts w:ascii="Times New Roman" w:hAnsi="Times New Roman"/>
                  <w:color w:val="0000FF"/>
                  <w:u w:val="single"/>
                </w:rPr>
                <w:t>https://resh.edu.ru/subject/lesson/5832/start/151877/</w:t>
              </w:r>
            </w:hyperlink>
          </w:p>
        </w:tc>
      </w:tr>
      <w:tr w:rsidR="007D05A1" w14:paraId="12D0815C" w14:textId="77777777" w:rsidTr="00B57707">
        <w:trPr>
          <w:trHeight w:val="144"/>
          <w:tblCellSpacing w:w="20" w:type="nil"/>
        </w:trPr>
        <w:tc>
          <w:tcPr>
            <w:tcW w:w="636" w:type="dxa"/>
            <w:tcMar>
              <w:top w:w="50" w:type="dxa"/>
              <w:left w:w="100" w:type="dxa"/>
            </w:tcMar>
            <w:vAlign w:val="center"/>
          </w:tcPr>
          <w:p w14:paraId="7D1F6BEE" w14:textId="77777777" w:rsidR="007D05A1" w:rsidRDefault="007D05A1" w:rsidP="00B57707">
            <w:pPr>
              <w:spacing w:after="0"/>
            </w:pPr>
            <w:r>
              <w:rPr>
                <w:rFonts w:ascii="Times New Roman" w:hAnsi="Times New Roman"/>
                <w:color w:val="000000"/>
                <w:sz w:val="24"/>
              </w:rPr>
              <w:t>1.2</w:t>
            </w:r>
          </w:p>
        </w:tc>
        <w:tc>
          <w:tcPr>
            <w:tcW w:w="4142" w:type="dxa"/>
            <w:tcMar>
              <w:top w:w="50" w:type="dxa"/>
              <w:left w:w="100" w:type="dxa"/>
            </w:tcMar>
            <w:vAlign w:val="center"/>
          </w:tcPr>
          <w:p w14:paraId="397C97AD" w14:textId="77777777" w:rsidR="007D05A1" w:rsidRPr="00E050C5" w:rsidRDefault="007D05A1" w:rsidP="00B57707">
            <w:pPr>
              <w:spacing w:after="0"/>
              <w:ind w:left="135"/>
              <w:rPr>
                <w:lang w:val="ru-RU"/>
              </w:rPr>
            </w:pPr>
            <w:r w:rsidRPr="00E050C5">
              <w:rPr>
                <w:rFonts w:ascii="Times New Roman" w:hAnsi="Times New Roman"/>
                <w:color w:val="000000"/>
                <w:sz w:val="24"/>
                <w:lang w:val="ru-RU"/>
              </w:rPr>
              <w:t>Профилактика травматизма и оказание перовой помощи во время занятий физической культурой</w:t>
            </w:r>
          </w:p>
        </w:tc>
        <w:tc>
          <w:tcPr>
            <w:tcW w:w="992" w:type="dxa"/>
            <w:tcMar>
              <w:top w:w="50" w:type="dxa"/>
              <w:left w:w="100" w:type="dxa"/>
            </w:tcMar>
            <w:vAlign w:val="center"/>
          </w:tcPr>
          <w:p w14:paraId="7BD39864" w14:textId="77777777" w:rsidR="007D05A1" w:rsidRDefault="007D05A1" w:rsidP="00B57707">
            <w:pPr>
              <w:spacing w:after="0"/>
              <w:ind w:left="135"/>
              <w:jc w:val="center"/>
            </w:pPr>
            <w:r w:rsidRPr="00E050C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985" w:type="dxa"/>
            <w:tcMar>
              <w:top w:w="50" w:type="dxa"/>
              <w:left w:w="100" w:type="dxa"/>
            </w:tcMar>
            <w:vAlign w:val="center"/>
          </w:tcPr>
          <w:p w14:paraId="7F8A3EA4" w14:textId="77777777" w:rsidR="007D05A1" w:rsidRDefault="007D05A1" w:rsidP="00B57707">
            <w:pPr>
              <w:spacing w:after="0"/>
              <w:ind w:left="135"/>
              <w:jc w:val="center"/>
            </w:pPr>
            <w:r>
              <w:rPr>
                <w:rFonts w:ascii="Times New Roman" w:hAnsi="Times New Roman"/>
                <w:color w:val="000000"/>
                <w:sz w:val="24"/>
              </w:rPr>
              <w:t xml:space="preserve"> 0 </w:t>
            </w:r>
          </w:p>
        </w:tc>
        <w:tc>
          <w:tcPr>
            <w:tcW w:w="1984" w:type="dxa"/>
            <w:tcMar>
              <w:top w:w="50" w:type="dxa"/>
              <w:left w:w="100" w:type="dxa"/>
            </w:tcMar>
            <w:vAlign w:val="center"/>
          </w:tcPr>
          <w:p w14:paraId="759225C4" w14:textId="77777777" w:rsidR="007D05A1" w:rsidRDefault="007D05A1" w:rsidP="00B57707">
            <w:pPr>
              <w:spacing w:after="0"/>
              <w:ind w:left="135"/>
              <w:jc w:val="center"/>
            </w:pPr>
            <w:r>
              <w:rPr>
                <w:rFonts w:ascii="Times New Roman" w:hAnsi="Times New Roman"/>
                <w:color w:val="000000"/>
                <w:sz w:val="24"/>
              </w:rPr>
              <w:t xml:space="preserve"> 2 </w:t>
            </w:r>
          </w:p>
        </w:tc>
        <w:tc>
          <w:tcPr>
            <w:tcW w:w="4301" w:type="dxa"/>
            <w:tcMar>
              <w:top w:w="50" w:type="dxa"/>
              <w:left w:w="100" w:type="dxa"/>
            </w:tcMar>
            <w:vAlign w:val="center"/>
          </w:tcPr>
          <w:p w14:paraId="02BFCAB7" w14:textId="77777777" w:rsidR="007D05A1" w:rsidRDefault="007D05A1" w:rsidP="00B57707">
            <w:pPr>
              <w:spacing w:after="0"/>
              <w:ind w:left="135"/>
            </w:pPr>
            <w:hyperlink r:id="rId16">
              <w:r>
                <w:rPr>
                  <w:rFonts w:ascii="Times New Roman" w:hAnsi="Times New Roman"/>
                  <w:color w:val="0000FF"/>
                  <w:u w:val="single"/>
                </w:rPr>
                <w:t>https://resh.edu.ru/subject/lesson/5835/main/120313/</w:t>
              </w:r>
            </w:hyperlink>
          </w:p>
        </w:tc>
      </w:tr>
      <w:tr w:rsidR="007D05A1" w14:paraId="1B623C34" w14:textId="77777777" w:rsidTr="00B57707">
        <w:trPr>
          <w:trHeight w:val="144"/>
          <w:tblCellSpacing w:w="20" w:type="nil"/>
        </w:trPr>
        <w:tc>
          <w:tcPr>
            <w:tcW w:w="4778" w:type="dxa"/>
            <w:gridSpan w:val="2"/>
            <w:tcMar>
              <w:top w:w="50" w:type="dxa"/>
              <w:left w:w="100" w:type="dxa"/>
            </w:tcMar>
            <w:vAlign w:val="center"/>
          </w:tcPr>
          <w:p w14:paraId="63FF66B6" w14:textId="77777777" w:rsidR="007D05A1" w:rsidRDefault="007D05A1" w:rsidP="00B57707">
            <w:pPr>
              <w:spacing w:after="0"/>
              <w:ind w:left="135"/>
            </w:pPr>
            <w:r>
              <w:rPr>
                <w:rFonts w:ascii="Times New Roman" w:hAnsi="Times New Roman"/>
                <w:color w:val="000000"/>
                <w:sz w:val="24"/>
              </w:rPr>
              <w:t>Итого по разделу</w:t>
            </w:r>
          </w:p>
        </w:tc>
        <w:tc>
          <w:tcPr>
            <w:tcW w:w="992" w:type="dxa"/>
            <w:tcMar>
              <w:top w:w="50" w:type="dxa"/>
              <w:left w:w="100" w:type="dxa"/>
            </w:tcMar>
            <w:vAlign w:val="center"/>
          </w:tcPr>
          <w:p w14:paraId="58143F1D" w14:textId="77777777" w:rsidR="007D05A1" w:rsidRDefault="007D05A1" w:rsidP="00B57707">
            <w:pPr>
              <w:spacing w:after="0"/>
              <w:ind w:left="135"/>
              <w:jc w:val="center"/>
            </w:pPr>
            <w:r>
              <w:rPr>
                <w:rFonts w:ascii="Times New Roman" w:hAnsi="Times New Roman"/>
                <w:color w:val="000000"/>
                <w:sz w:val="24"/>
              </w:rPr>
              <w:t xml:space="preserve"> 4 </w:t>
            </w:r>
          </w:p>
        </w:tc>
        <w:tc>
          <w:tcPr>
            <w:tcW w:w="8270" w:type="dxa"/>
            <w:gridSpan w:val="3"/>
            <w:tcMar>
              <w:top w:w="50" w:type="dxa"/>
              <w:left w:w="100" w:type="dxa"/>
            </w:tcMar>
            <w:vAlign w:val="center"/>
          </w:tcPr>
          <w:p w14:paraId="1BC62410" w14:textId="77777777" w:rsidR="007D05A1" w:rsidRDefault="007D05A1" w:rsidP="00B57707"/>
        </w:tc>
      </w:tr>
      <w:tr w:rsidR="007D05A1" w:rsidRPr="00671735" w14:paraId="464C0E38" w14:textId="77777777" w:rsidTr="00B57707">
        <w:trPr>
          <w:trHeight w:val="144"/>
          <w:tblCellSpacing w:w="20" w:type="nil"/>
        </w:trPr>
        <w:tc>
          <w:tcPr>
            <w:tcW w:w="14040" w:type="dxa"/>
            <w:gridSpan w:val="6"/>
            <w:tcMar>
              <w:top w:w="50" w:type="dxa"/>
              <w:left w:w="100" w:type="dxa"/>
            </w:tcMar>
            <w:vAlign w:val="center"/>
          </w:tcPr>
          <w:p w14:paraId="22AC47D2" w14:textId="77777777" w:rsidR="007D05A1" w:rsidRPr="00E050C5" w:rsidRDefault="007D05A1" w:rsidP="00B57707">
            <w:pPr>
              <w:spacing w:after="0"/>
              <w:ind w:left="135"/>
              <w:rPr>
                <w:lang w:val="ru-RU"/>
              </w:rPr>
            </w:pPr>
            <w:r w:rsidRPr="00E050C5">
              <w:rPr>
                <w:rFonts w:ascii="Times New Roman" w:hAnsi="Times New Roman"/>
                <w:b/>
                <w:color w:val="000000"/>
                <w:sz w:val="24"/>
                <w:lang w:val="ru-RU"/>
              </w:rPr>
              <w:t>Раздел 2.</w:t>
            </w:r>
            <w:r w:rsidRPr="00E050C5">
              <w:rPr>
                <w:rFonts w:ascii="Times New Roman" w:hAnsi="Times New Roman"/>
                <w:color w:val="000000"/>
                <w:sz w:val="24"/>
                <w:lang w:val="ru-RU"/>
              </w:rPr>
              <w:t xml:space="preserve"> </w:t>
            </w:r>
            <w:r w:rsidRPr="00E050C5">
              <w:rPr>
                <w:rFonts w:ascii="Times New Roman" w:hAnsi="Times New Roman"/>
                <w:b/>
                <w:color w:val="000000"/>
                <w:sz w:val="24"/>
                <w:lang w:val="ru-RU"/>
              </w:rPr>
              <w:t>Способы самостоятельной двигательной деятельности</w:t>
            </w:r>
          </w:p>
        </w:tc>
      </w:tr>
      <w:tr w:rsidR="007D05A1" w14:paraId="28BE0328" w14:textId="77777777" w:rsidTr="00B57707">
        <w:trPr>
          <w:trHeight w:val="144"/>
          <w:tblCellSpacing w:w="20" w:type="nil"/>
        </w:trPr>
        <w:tc>
          <w:tcPr>
            <w:tcW w:w="636" w:type="dxa"/>
            <w:tcMar>
              <w:top w:w="50" w:type="dxa"/>
              <w:left w:w="100" w:type="dxa"/>
            </w:tcMar>
            <w:vAlign w:val="center"/>
          </w:tcPr>
          <w:p w14:paraId="6ECA4665" w14:textId="77777777" w:rsidR="007D05A1" w:rsidRDefault="007D05A1" w:rsidP="00B57707">
            <w:pPr>
              <w:spacing w:after="0"/>
            </w:pPr>
            <w:r>
              <w:rPr>
                <w:rFonts w:ascii="Times New Roman" w:hAnsi="Times New Roman"/>
                <w:color w:val="000000"/>
                <w:sz w:val="24"/>
              </w:rPr>
              <w:t>2.1</w:t>
            </w:r>
          </w:p>
        </w:tc>
        <w:tc>
          <w:tcPr>
            <w:tcW w:w="4142" w:type="dxa"/>
            <w:tcMar>
              <w:top w:w="50" w:type="dxa"/>
              <w:left w:w="100" w:type="dxa"/>
            </w:tcMar>
            <w:vAlign w:val="center"/>
          </w:tcPr>
          <w:p w14:paraId="60FB788A" w14:textId="77777777" w:rsidR="007D05A1" w:rsidRPr="00E050C5" w:rsidRDefault="007D05A1" w:rsidP="00B57707">
            <w:pPr>
              <w:spacing w:after="0"/>
              <w:ind w:left="135"/>
              <w:rPr>
                <w:lang w:val="ru-RU"/>
              </w:rPr>
            </w:pPr>
            <w:r w:rsidRPr="00E050C5">
              <w:rPr>
                <w:rFonts w:ascii="Times New Roman" w:hAnsi="Times New Roman"/>
                <w:color w:val="000000"/>
                <w:sz w:val="24"/>
                <w:lang w:val="ru-RU"/>
              </w:rPr>
              <w:t>Современные оздоровительные методы и процедуры в режиме здорового образа жизни</w:t>
            </w:r>
          </w:p>
        </w:tc>
        <w:tc>
          <w:tcPr>
            <w:tcW w:w="992" w:type="dxa"/>
            <w:tcMar>
              <w:top w:w="50" w:type="dxa"/>
              <w:left w:w="100" w:type="dxa"/>
            </w:tcMar>
            <w:vAlign w:val="center"/>
          </w:tcPr>
          <w:p w14:paraId="2A4C3D0C" w14:textId="77777777" w:rsidR="007D05A1" w:rsidRDefault="007D05A1" w:rsidP="00B57707">
            <w:pPr>
              <w:spacing w:after="0"/>
              <w:ind w:left="135"/>
              <w:jc w:val="center"/>
            </w:pPr>
            <w:r w:rsidRPr="00E050C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985" w:type="dxa"/>
            <w:tcMar>
              <w:top w:w="50" w:type="dxa"/>
              <w:left w:w="100" w:type="dxa"/>
            </w:tcMar>
            <w:vAlign w:val="center"/>
          </w:tcPr>
          <w:p w14:paraId="49CEB2F3" w14:textId="77777777" w:rsidR="007D05A1" w:rsidRDefault="007D05A1" w:rsidP="00B57707">
            <w:pPr>
              <w:spacing w:after="0"/>
              <w:ind w:left="135"/>
              <w:jc w:val="center"/>
            </w:pPr>
            <w:r>
              <w:rPr>
                <w:rFonts w:ascii="Times New Roman" w:hAnsi="Times New Roman"/>
                <w:color w:val="000000"/>
                <w:sz w:val="24"/>
              </w:rPr>
              <w:t xml:space="preserve"> 0 </w:t>
            </w:r>
          </w:p>
        </w:tc>
        <w:tc>
          <w:tcPr>
            <w:tcW w:w="1984" w:type="dxa"/>
            <w:tcMar>
              <w:top w:w="50" w:type="dxa"/>
              <w:left w:w="100" w:type="dxa"/>
            </w:tcMar>
            <w:vAlign w:val="center"/>
          </w:tcPr>
          <w:p w14:paraId="19B3F9F5" w14:textId="77777777" w:rsidR="007D05A1" w:rsidRDefault="007D05A1" w:rsidP="00B57707">
            <w:pPr>
              <w:spacing w:after="0"/>
              <w:ind w:left="135"/>
              <w:jc w:val="center"/>
            </w:pPr>
            <w:r>
              <w:rPr>
                <w:rFonts w:ascii="Times New Roman" w:hAnsi="Times New Roman"/>
                <w:color w:val="000000"/>
                <w:sz w:val="24"/>
              </w:rPr>
              <w:t xml:space="preserve"> 2 </w:t>
            </w:r>
          </w:p>
        </w:tc>
        <w:tc>
          <w:tcPr>
            <w:tcW w:w="4301" w:type="dxa"/>
            <w:tcMar>
              <w:top w:w="50" w:type="dxa"/>
              <w:left w:w="100" w:type="dxa"/>
            </w:tcMar>
            <w:vAlign w:val="center"/>
          </w:tcPr>
          <w:p w14:paraId="2888F223" w14:textId="77777777" w:rsidR="007D05A1" w:rsidRDefault="007D05A1" w:rsidP="00B57707">
            <w:pPr>
              <w:spacing w:after="0"/>
              <w:ind w:left="135"/>
            </w:pPr>
            <w:hyperlink r:id="rId17">
              <w:r>
                <w:rPr>
                  <w:rFonts w:ascii="Times New Roman" w:hAnsi="Times New Roman"/>
                  <w:color w:val="0000FF"/>
                  <w:u w:val="single"/>
                </w:rPr>
                <w:t>https://resh.edu.ru/subject/lesson/4817/start/104475/</w:t>
              </w:r>
            </w:hyperlink>
          </w:p>
        </w:tc>
      </w:tr>
      <w:tr w:rsidR="007D05A1" w14:paraId="2016E634" w14:textId="77777777" w:rsidTr="00B57707">
        <w:trPr>
          <w:trHeight w:val="144"/>
          <w:tblCellSpacing w:w="20" w:type="nil"/>
        </w:trPr>
        <w:tc>
          <w:tcPr>
            <w:tcW w:w="636" w:type="dxa"/>
            <w:tcMar>
              <w:top w:w="50" w:type="dxa"/>
              <w:left w:w="100" w:type="dxa"/>
            </w:tcMar>
            <w:vAlign w:val="center"/>
          </w:tcPr>
          <w:p w14:paraId="1C8BD23A" w14:textId="77777777" w:rsidR="007D05A1" w:rsidRDefault="007D05A1" w:rsidP="00B57707">
            <w:pPr>
              <w:spacing w:after="0"/>
            </w:pPr>
            <w:r>
              <w:rPr>
                <w:rFonts w:ascii="Times New Roman" w:hAnsi="Times New Roman"/>
                <w:color w:val="000000"/>
                <w:sz w:val="24"/>
              </w:rPr>
              <w:t>2.2</w:t>
            </w:r>
          </w:p>
        </w:tc>
        <w:tc>
          <w:tcPr>
            <w:tcW w:w="4142" w:type="dxa"/>
            <w:tcMar>
              <w:top w:w="50" w:type="dxa"/>
              <w:left w:w="100" w:type="dxa"/>
            </w:tcMar>
            <w:vAlign w:val="center"/>
          </w:tcPr>
          <w:p w14:paraId="3B0CB37E" w14:textId="77777777" w:rsidR="007D05A1" w:rsidRPr="00E050C5" w:rsidRDefault="007D05A1" w:rsidP="00B57707">
            <w:pPr>
              <w:spacing w:after="0"/>
              <w:ind w:left="135"/>
              <w:rPr>
                <w:lang w:val="ru-RU"/>
              </w:rPr>
            </w:pPr>
            <w:r w:rsidRPr="00E050C5">
              <w:rPr>
                <w:rFonts w:ascii="Times New Roman" w:hAnsi="Times New Roman"/>
                <w:color w:val="000000"/>
                <w:sz w:val="24"/>
                <w:lang w:val="ru-RU"/>
              </w:rPr>
              <w:t>Самостоятельная подготовка к выполнению нормативных требований комплекса «Готов к труду и обороне»</w:t>
            </w:r>
          </w:p>
        </w:tc>
        <w:tc>
          <w:tcPr>
            <w:tcW w:w="992" w:type="dxa"/>
            <w:tcMar>
              <w:top w:w="50" w:type="dxa"/>
              <w:left w:w="100" w:type="dxa"/>
            </w:tcMar>
            <w:vAlign w:val="center"/>
          </w:tcPr>
          <w:p w14:paraId="714EB9FE" w14:textId="77777777" w:rsidR="007D05A1" w:rsidRDefault="007D05A1" w:rsidP="00B57707">
            <w:pPr>
              <w:spacing w:after="0"/>
              <w:ind w:left="135"/>
              <w:jc w:val="center"/>
            </w:pPr>
            <w:r w:rsidRPr="00E050C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985" w:type="dxa"/>
            <w:tcMar>
              <w:top w:w="50" w:type="dxa"/>
              <w:left w:w="100" w:type="dxa"/>
            </w:tcMar>
            <w:vAlign w:val="center"/>
          </w:tcPr>
          <w:p w14:paraId="74424194" w14:textId="77777777" w:rsidR="007D05A1" w:rsidRDefault="007D05A1" w:rsidP="00B57707">
            <w:pPr>
              <w:spacing w:after="0"/>
              <w:ind w:left="135"/>
              <w:jc w:val="center"/>
            </w:pPr>
            <w:r>
              <w:rPr>
                <w:rFonts w:ascii="Times New Roman" w:hAnsi="Times New Roman"/>
                <w:color w:val="000000"/>
                <w:sz w:val="24"/>
              </w:rPr>
              <w:t xml:space="preserve"> 0 </w:t>
            </w:r>
          </w:p>
        </w:tc>
        <w:tc>
          <w:tcPr>
            <w:tcW w:w="1984" w:type="dxa"/>
            <w:tcMar>
              <w:top w:w="50" w:type="dxa"/>
              <w:left w:w="100" w:type="dxa"/>
            </w:tcMar>
            <w:vAlign w:val="center"/>
          </w:tcPr>
          <w:p w14:paraId="2CDAB1CB" w14:textId="77777777" w:rsidR="007D05A1" w:rsidRDefault="007D05A1" w:rsidP="00B57707">
            <w:pPr>
              <w:spacing w:after="0"/>
              <w:ind w:left="135"/>
              <w:jc w:val="center"/>
            </w:pPr>
            <w:r>
              <w:rPr>
                <w:rFonts w:ascii="Times New Roman" w:hAnsi="Times New Roman"/>
                <w:color w:val="000000"/>
                <w:sz w:val="24"/>
              </w:rPr>
              <w:t xml:space="preserve"> 2 </w:t>
            </w:r>
          </w:p>
        </w:tc>
        <w:tc>
          <w:tcPr>
            <w:tcW w:w="4301" w:type="dxa"/>
            <w:tcMar>
              <w:top w:w="50" w:type="dxa"/>
              <w:left w:w="100" w:type="dxa"/>
            </w:tcMar>
            <w:vAlign w:val="center"/>
          </w:tcPr>
          <w:p w14:paraId="5CE3894B" w14:textId="77777777" w:rsidR="007D05A1" w:rsidRDefault="007D05A1" w:rsidP="00B57707">
            <w:pPr>
              <w:spacing w:after="0"/>
              <w:ind w:left="135"/>
            </w:pPr>
            <w:hyperlink r:id="rId18">
              <w:r>
                <w:rPr>
                  <w:rFonts w:ascii="Times New Roman" w:hAnsi="Times New Roman"/>
                  <w:color w:val="0000FF"/>
                  <w:u w:val="single"/>
                </w:rPr>
                <w:t>https://kopilkaurokov.ru/fizkultura/prochee/referat_na_temu_gotov_k_trudu_i_oborone</w:t>
              </w:r>
            </w:hyperlink>
          </w:p>
        </w:tc>
      </w:tr>
      <w:tr w:rsidR="007D05A1" w14:paraId="221C697A" w14:textId="77777777" w:rsidTr="00B57707">
        <w:trPr>
          <w:trHeight w:val="144"/>
          <w:tblCellSpacing w:w="20" w:type="nil"/>
        </w:trPr>
        <w:tc>
          <w:tcPr>
            <w:tcW w:w="4778" w:type="dxa"/>
            <w:gridSpan w:val="2"/>
            <w:tcMar>
              <w:top w:w="50" w:type="dxa"/>
              <w:left w:w="100" w:type="dxa"/>
            </w:tcMar>
            <w:vAlign w:val="center"/>
          </w:tcPr>
          <w:p w14:paraId="298A1835" w14:textId="77777777" w:rsidR="007D05A1" w:rsidRDefault="007D05A1" w:rsidP="00B57707">
            <w:pPr>
              <w:spacing w:after="0"/>
              <w:ind w:left="135"/>
            </w:pPr>
            <w:r>
              <w:rPr>
                <w:rFonts w:ascii="Times New Roman" w:hAnsi="Times New Roman"/>
                <w:color w:val="000000"/>
                <w:sz w:val="24"/>
              </w:rPr>
              <w:t>Итого по разделу</w:t>
            </w:r>
          </w:p>
        </w:tc>
        <w:tc>
          <w:tcPr>
            <w:tcW w:w="992" w:type="dxa"/>
            <w:tcMar>
              <w:top w:w="50" w:type="dxa"/>
              <w:left w:w="100" w:type="dxa"/>
            </w:tcMar>
            <w:vAlign w:val="center"/>
          </w:tcPr>
          <w:p w14:paraId="31CF6F63" w14:textId="77777777" w:rsidR="007D05A1" w:rsidRDefault="007D05A1" w:rsidP="00B57707">
            <w:pPr>
              <w:spacing w:after="0"/>
              <w:ind w:left="135"/>
              <w:jc w:val="center"/>
            </w:pPr>
            <w:r>
              <w:rPr>
                <w:rFonts w:ascii="Times New Roman" w:hAnsi="Times New Roman"/>
                <w:color w:val="000000"/>
                <w:sz w:val="24"/>
              </w:rPr>
              <w:t xml:space="preserve"> 4 </w:t>
            </w:r>
          </w:p>
        </w:tc>
        <w:tc>
          <w:tcPr>
            <w:tcW w:w="8270" w:type="dxa"/>
            <w:gridSpan w:val="3"/>
            <w:tcMar>
              <w:top w:w="50" w:type="dxa"/>
              <w:left w:w="100" w:type="dxa"/>
            </w:tcMar>
            <w:vAlign w:val="center"/>
          </w:tcPr>
          <w:p w14:paraId="7DF10366" w14:textId="77777777" w:rsidR="007D05A1" w:rsidRDefault="007D05A1" w:rsidP="00B57707"/>
        </w:tc>
      </w:tr>
      <w:tr w:rsidR="007D05A1" w14:paraId="28457AFD" w14:textId="77777777" w:rsidTr="00B57707">
        <w:trPr>
          <w:trHeight w:val="144"/>
          <w:tblCellSpacing w:w="20" w:type="nil"/>
        </w:trPr>
        <w:tc>
          <w:tcPr>
            <w:tcW w:w="14040" w:type="dxa"/>
            <w:gridSpan w:val="6"/>
            <w:tcMar>
              <w:top w:w="50" w:type="dxa"/>
              <w:left w:w="100" w:type="dxa"/>
            </w:tcMar>
            <w:vAlign w:val="center"/>
          </w:tcPr>
          <w:p w14:paraId="370725E4" w14:textId="77777777" w:rsidR="007D05A1" w:rsidRDefault="007D05A1" w:rsidP="00B57707">
            <w:pPr>
              <w:spacing w:after="0"/>
              <w:ind w:left="135"/>
            </w:pPr>
            <w:r>
              <w:rPr>
                <w:rFonts w:ascii="Times New Roman" w:hAnsi="Times New Roman"/>
                <w:b/>
                <w:color w:val="000000"/>
                <w:sz w:val="24"/>
              </w:rPr>
              <w:t>ФИЗИЧЕСКОЕ СОВЕРШЕНСТВОВАНИЕ</w:t>
            </w:r>
          </w:p>
        </w:tc>
      </w:tr>
      <w:tr w:rsidR="007D05A1" w14:paraId="73598D5F" w14:textId="77777777" w:rsidTr="00B57707">
        <w:trPr>
          <w:trHeight w:val="144"/>
          <w:tblCellSpacing w:w="20" w:type="nil"/>
        </w:trPr>
        <w:tc>
          <w:tcPr>
            <w:tcW w:w="14040" w:type="dxa"/>
            <w:gridSpan w:val="6"/>
            <w:tcMar>
              <w:top w:w="50" w:type="dxa"/>
              <w:left w:w="100" w:type="dxa"/>
            </w:tcMar>
            <w:vAlign w:val="center"/>
          </w:tcPr>
          <w:p w14:paraId="0C8C099D" w14:textId="77777777" w:rsidR="007D05A1" w:rsidRDefault="007D05A1" w:rsidP="00B57707">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Физкультурно-оздоровительная деятельность</w:t>
            </w:r>
          </w:p>
        </w:tc>
      </w:tr>
      <w:tr w:rsidR="007D05A1" w14:paraId="31DB5556" w14:textId="77777777" w:rsidTr="00B57707">
        <w:trPr>
          <w:trHeight w:val="144"/>
          <w:tblCellSpacing w:w="20" w:type="nil"/>
        </w:trPr>
        <w:tc>
          <w:tcPr>
            <w:tcW w:w="636" w:type="dxa"/>
            <w:tcMar>
              <w:top w:w="50" w:type="dxa"/>
              <w:left w:w="100" w:type="dxa"/>
            </w:tcMar>
            <w:vAlign w:val="center"/>
          </w:tcPr>
          <w:p w14:paraId="4D915E56" w14:textId="77777777" w:rsidR="007D05A1" w:rsidRDefault="007D05A1" w:rsidP="00B57707">
            <w:pPr>
              <w:spacing w:after="0"/>
            </w:pPr>
            <w:r>
              <w:rPr>
                <w:rFonts w:ascii="Times New Roman" w:hAnsi="Times New Roman"/>
                <w:color w:val="000000"/>
                <w:sz w:val="24"/>
              </w:rPr>
              <w:t>1.1</w:t>
            </w:r>
          </w:p>
        </w:tc>
        <w:tc>
          <w:tcPr>
            <w:tcW w:w="4142" w:type="dxa"/>
            <w:tcMar>
              <w:top w:w="50" w:type="dxa"/>
              <w:left w:w="100" w:type="dxa"/>
            </w:tcMar>
            <w:vAlign w:val="center"/>
          </w:tcPr>
          <w:p w14:paraId="5CDCE793" w14:textId="77777777" w:rsidR="007D05A1" w:rsidRDefault="007D05A1" w:rsidP="00B57707">
            <w:pPr>
              <w:spacing w:after="0"/>
              <w:ind w:left="135"/>
            </w:pPr>
            <w:r>
              <w:rPr>
                <w:rFonts w:ascii="Times New Roman" w:hAnsi="Times New Roman"/>
                <w:color w:val="000000"/>
                <w:sz w:val="24"/>
              </w:rPr>
              <w:t>Физкультурно-оздоровительная деятельность</w:t>
            </w:r>
          </w:p>
        </w:tc>
        <w:tc>
          <w:tcPr>
            <w:tcW w:w="992" w:type="dxa"/>
            <w:tcMar>
              <w:top w:w="50" w:type="dxa"/>
              <w:left w:w="100" w:type="dxa"/>
            </w:tcMar>
            <w:vAlign w:val="center"/>
          </w:tcPr>
          <w:p w14:paraId="21ACE68B" w14:textId="77777777" w:rsidR="007D05A1" w:rsidRDefault="007D05A1" w:rsidP="00B57707">
            <w:pPr>
              <w:spacing w:after="0"/>
              <w:ind w:left="135"/>
              <w:jc w:val="center"/>
            </w:pPr>
            <w:r>
              <w:rPr>
                <w:rFonts w:ascii="Times New Roman" w:hAnsi="Times New Roman"/>
                <w:color w:val="000000"/>
                <w:sz w:val="24"/>
              </w:rPr>
              <w:t xml:space="preserve"> 4 </w:t>
            </w:r>
          </w:p>
        </w:tc>
        <w:tc>
          <w:tcPr>
            <w:tcW w:w="1985" w:type="dxa"/>
            <w:tcMar>
              <w:top w:w="50" w:type="dxa"/>
              <w:left w:w="100" w:type="dxa"/>
            </w:tcMar>
            <w:vAlign w:val="center"/>
          </w:tcPr>
          <w:p w14:paraId="01152ACE" w14:textId="77777777" w:rsidR="007D05A1" w:rsidRDefault="007D05A1" w:rsidP="00B57707">
            <w:pPr>
              <w:spacing w:after="0"/>
              <w:ind w:left="135"/>
              <w:jc w:val="center"/>
            </w:pPr>
            <w:r>
              <w:rPr>
                <w:rFonts w:ascii="Times New Roman" w:hAnsi="Times New Roman"/>
                <w:color w:val="000000"/>
                <w:sz w:val="24"/>
              </w:rPr>
              <w:t xml:space="preserve"> 0 </w:t>
            </w:r>
          </w:p>
        </w:tc>
        <w:tc>
          <w:tcPr>
            <w:tcW w:w="1984" w:type="dxa"/>
            <w:tcMar>
              <w:top w:w="50" w:type="dxa"/>
              <w:left w:w="100" w:type="dxa"/>
            </w:tcMar>
            <w:vAlign w:val="center"/>
          </w:tcPr>
          <w:p w14:paraId="2417DF2E" w14:textId="77777777" w:rsidR="007D05A1" w:rsidRDefault="007D05A1" w:rsidP="00B57707">
            <w:pPr>
              <w:spacing w:after="0"/>
              <w:ind w:left="135"/>
              <w:jc w:val="center"/>
            </w:pPr>
            <w:r>
              <w:rPr>
                <w:rFonts w:ascii="Times New Roman" w:hAnsi="Times New Roman"/>
                <w:color w:val="000000"/>
                <w:sz w:val="24"/>
              </w:rPr>
              <w:t xml:space="preserve"> 4 </w:t>
            </w:r>
          </w:p>
        </w:tc>
        <w:tc>
          <w:tcPr>
            <w:tcW w:w="4301" w:type="dxa"/>
            <w:tcMar>
              <w:top w:w="50" w:type="dxa"/>
              <w:left w:w="100" w:type="dxa"/>
            </w:tcMar>
            <w:vAlign w:val="center"/>
          </w:tcPr>
          <w:p w14:paraId="42D99FFC" w14:textId="77777777" w:rsidR="007D05A1" w:rsidRDefault="007D05A1" w:rsidP="00B57707">
            <w:pPr>
              <w:spacing w:after="0"/>
              <w:ind w:left="135"/>
            </w:pPr>
            <w:hyperlink r:id="rId19">
              <w:r>
                <w:rPr>
                  <w:rFonts w:ascii="Times New Roman" w:hAnsi="Times New Roman"/>
                  <w:color w:val="0000FF"/>
                  <w:u w:val="single"/>
                </w:rPr>
                <w:t>https://studfile.net/preview/9360427/page:13/</w:t>
              </w:r>
            </w:hyperlink>
          </w:p>
        </w:tc>
      </w:tr>
      <w:tr w:rsidR="007D05A1" w14:paraId="0AC3957F" w14:textId="77777777" w:rsidTr="00B57707">
        <w:trPr>
          <w:trHeight w:val="144"/>
          <w:tblCellSpacing w:w="20" w:type="nil"/>
        </w:trPr>
        <w:tc>
          <w:tcPr>
            <w:tcW w:w="4778" w:type="dxa"/>
            <w:gridSpan w:val="2"/>
            <w:tcMar>
              <w:top w:w="50" w:type="dxa"/>
              <w:left w:w="100" w:type="dxa"/>
            </w:tcMar>
            <w:vAlign w:val="center"/>
          </w:tcPr>
          <w:p w14:paraId="46658AAD" w14:textId="77777777" w:rsidR="007D05A1" w:rsidRDefault="007D05A1" w:rsidP="00B57707">
            <w:pPr>
              <w:spacing w:after="0"/>
              <w:ind w:left="135"/>
            </w:pPr>
            <w:r>
              <w:rPr>
                <w:rFonts w:ascii="Times New Roman" w:hAnsi="Times New Roman"/>
                <w:color w:val="000000"/>
                <w:sz w:val="24"/>
              </w:rPr>
              <w:t>Итого по разделу</w:t>
            </w:r>
          </w:p>
        </w:tc>
        <w:tc>
          <w:tcPr>
            <w:tcW w:w="992" w:type="dxa"/>
            <w:tcMar>
              <w:top w:w="50" w:type="dxa"/>
              <w:left w:w="100" w:type="dxa"/>
            </w:tcMar>
            <w:vAlign w:val="center"/>
          </w:tcPr>
          <w:p w14:paraId="4085DECC" w14:textId="77777777" w:rsidR="007D05A1" w:rsidRDefault="007D05A1" w:rsidP="00B57707">
            <w:pPr>
              <w:spacing w:after="0"/>
              <w:ind w:left="135"/>
              <w:jc w:val="center"/>
            </w:pPr>
            <w:r>
              <w:rPr>
                <w:rFonts w:ascii="Times New Roman" w:hAnsi="Times New Roman"/>
                <w:color w:val="000000"/>
                <w:sz w:val="24"/>
              </w:rPr>
              <w:t xml:space="preserve"> 4 </w:t>
            </w:r>
          </w:p>
        </w:tc>
        <w:tc>
          <w:tcPr>
            <w:tcW w:w="8270" w:type="dxa"/>
            <w:gridSpan w:val="3"/>
            <w:tcMar>
              <w:top w:w="50" w:type="dxa"/>
              <w:left w:w="100" w:type="dxa"/>
            </w:tcMar>
            <w:vAlign w:val="center"/>
          </w:tcPr>
          <w:p w14:paraId="6AC10AAE" w14:textId="77777777" w:rsidR="007D05A1" w:rsidRDefault="007D05A1" w:rsidP="00B57707"/>
        </w:tc>
      </w:tr>
      <w:tr w:rsidR="007D05A1" w14:paraId="315709AE" w14:textId="77777777" w:rsidTr="00B57707">
        <w:trPr>
          <w:trHeight w:val="144"/>
          <w:tblCellSpacing w:w="20" w:type="nil"/>
        </w:trPr>
        <w:tc>
          <w:tcPr>
            <w:tcW w:w="14040" w:type="dxa"/>
            <w:gridSpan w:val="6"/>
            <w:tcMar>
              <w:top w:w="50" w:type="dxa"/>
              <w:left w:w="100" w:type="dxa"/>
            </w:tcMar>
            <w:vAlign w:val="center"/>
          </w:tcPr>
          <w:p w14:paraId="0C4AEC47" w14:textId="77777777" w:rsidR="007D05A1" w:rsidRDefault="007D05A1" w:rsidP="00B57707">
            <w:pPr>
              <w:spacing w:after="0"/>
              <w:ind w:left="135"/>
            </w:pPr>
            <w:r>
              <w:rPr>
                <w:rFonts w:ascii="Times New Roman" w:hAnsi="Times New Roman"/>
                <w:b/>
                <w:color w:val="000000"/>
                <w:sz w:val="24"/>
              </w:rPr>
              <w:lastRenderedPageBreak/>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деятельность</w:t>
            </w:r>
          </w:p>
        </w:tc>
      </w:tr>
      <w:tr w:rsidR="007D05A1" w14:paraId="769DBE7A" w14:textId="77777777" w:rsidTr="00B57707">
        <w:trPr>
          <w:trHeight w:val="144"/>
          <w:tblCellSpacing w:w="20" w:type="nil"/>
        </w:trPr>
        <w:tc>
          <w:tcPr>
            <w:tcW w:w="636" w:type="dxa"/>
            <w:tcMar>
              <w:top w:w="50" w:type="dxa"/>
              <w:left w:w="100" w:type="dxa"/>
            </w:tcMar>
            <w:vAlign w:val="center"/>
          </w:tcPr>
          <w:p w14:paraId="731B204A" w14:textId="77777777" w:rsidR="007D05A1" w:rsidRDefault="007D05A1" w:rsidP="00B57707">
            <w:pPr>
              <w:spacing w:after="0"/>
            </w:pPr>
            <w:r>
              <w:rPr>
                <w:rFonts w:ascii="Times New Roman" w:hAnsi="Times New Roman"/>
                <w:color w:val="000000"/>
                <w:sz w:val="24"/>
              </w:rPr>
              <w:t>2.1</w:t>
            </w:r>
          </w:p>
        </w:tc>
        <w:tc>
          <w:tcPr>
            <w:tcW w:w="4142" w:type="dxa"/>
            <w:tcMar>
              <w:top w:w="50" w:type="dxa"/>
              <w:left w:w="100" w:type="dxa"/>
            </w:tcMar>
            <w:vAlign w:val="center"/>
          </w:tcPr>
          <w:p w14:paraId="72B2AD0B" w14:textId="77777777" w:rsidR="007D05A1" w:rsidRDefault="007D05A1" w:rsidP="00B57707">
            <w:pPr>
              <w:spacing w:after="0"/>
              <w:ind w:left="135"/>
            </w:pPr>
            <w:r>
              <w:rPr>
                <w:rFonts w:ascii="Times New Roman" w:hAnsi="Times New Roman"/>
                <w:color w:val="000000"/>
                <w:sz w:val="24"/>
              </w:rPr>
              <w:t>Модуль «Спортивные игры». Футбол</w:t>
            </w:r>
          </w:p>
        </w:tc>
        <w:tc>
          <w:tcPr>
            <w:tcW w:w="992" w:type="dxa"/>
            <w:tcMar>
              <w:top w:w="50" w:type="dxa"/>
              <w:left w:w="100" w:type="dxa"/>
            </w:tcMar>
            <w:vAlign w:val="center"/>
          </w:tcPr>
          <w:p w14:paraId="4BA56A11" w14:textId="77777777" w:rsidR="007D05A1" w:rsidRDefault="007D05A1" w:rsidP="00B57707">
            <w:pPr>
              <w:spacing w:after="0"/>
              <w:ind w:left="135"/>
              <w:jc w:val="center"/>
            </w:pPr>
            <w:r>
              <w:rPr>
                <w:rFonts w:ascii="Times New Roman" w:hAnsi="Times New Roman"/>
                <w:color w:val="000000"/>
                <w:sz w:val="24"/>
              </w:rPr>
              <w:t xml:space="preserve"> 8 </w:t>
            </w:r>
          </w:p>
        </w:tc>
        <w:tc>
          <w:tcPr>
            <w:tcW w:w="1985" w:type="dxa"/>
            <w:tcMar>
              <w:top w:w="50" w:type="dxa"/>
              <w:left w:w="100" w:type="dxa"/>
            </w:tcMar>
            <w:vAlign w:val="center"/>
          </w:tcPr>
          <w:p w14:paraId="23E2FDBF" w14:textId="77777777" w:rsidR="007D05A1" w:rsidRDefault="007D05A1" w:rsidP="00B57707">
            <w:pPr>
              <w:spacing w:after="0"/>
              <w:ind w:left="135"/>
              <w:jc w:val="center"/>
            </w:pPr>
            <w:r>
              <w:rPr>
                <w:rFonts w:ascii="Times New Roman" w:hAnsi="Times New Roman"/>
                <w:color w:val="000000"/>
                <w:sz w:val="24"/>
              </w:rPr>
              <w:t xml:space="preserve"> 0 </w:t>
            </w:r>
          </w:p>
        </w:tc>
        <w:tc>
          <w:tcPr>
            <w:tcW w:w="1984" w:type="dxa"/>
            <w:tcMar>
              <w:top w:w="50" w:type="dxa"/>
              <w:left w:w="100" w:type="dxa"/>
            </w:tcMar>
            <w:vAlign w:val="center"/>
          </w:tcPr>
          <w:p w14:paraId="562D4D9F" w14:textId="77777777" w:rsidR="007D05A1" w:rsidRDefault="007D05A1" w:rsidP="00B57707">
            <w:pPr>
              <w:spacing w:after="0"/>
              <w:ind w:left="135"/>
              <w:jc w:val="center"/>
            </w:pPr>
            <w:r>
              <w:rPr>
                <w:rFonts w:ascii="Times New Roman" w:hAnsi="Times New Roman"/>
                <w:color w:val="000000"/>
                <w:sz w:val="24"/>
              </w:rPr>
              <w:t xml:space="preserve"> 8 </w:t>
            </w:r>
          </w:p>
        </w:tc>
        <w:tc>
          <w:tcPr>
            <w:tcW w:w="4301" w:type="dxa"/>
            <w:tcMar>
              <w:top w:w="50" w:type="dxa"/>
              <w:left w:w="100" w:type="dxa"/>
            </w:tcMar>
            <w:vAlign w:val="center"/>
          </w:tcPr>
          <w:p w14:paraId="2307A04F" w14:textId="77777777" w:rsidR="007D05A1" w:rsidRDefault="007D05A1" w:rsidP="00B57707">
            <w:pPr>
              <w:spacing w:after="0"/>
              <w:ind w:left="135"/>
            </w:pPr>
            <w:hyperlink r:id="rId20">
              <w:r>
                <w:rPr>
                  <w:rFonts w:ascii="Times New Roman" w:hAnsi="Times New Roman"/>
                  <w:color w:val="0000FF"/>
                  <w:u w:val="single"/>
                </w:rPr>
                <w:t>https://resh.edu.ru/subject/lesson/3890/start/77735/</w:t>
              </w:r>
            </w:hyperlink>
          </w:p>
        </w:tc>
      </w:tr>
      <w:tr w:rsidR="007D05A1" w14:paraId="45E716E8" w14:textId="77777777" w:rsidTr="00B57707">
        <w:trPr>
          <w:trHeight w:val="144"/>
          <w:tblCellSpacing w:w="20" w:type="nil"/>
        </w:trPr>
        <w:tc>
          <w:tcPr>
            <w:tcW w:w="636" w:type="dxa"/>
            <w:tcMar>
              <w:top w:w="50" w:type="dxa"/>
              <w:left w:w="100" w:type="dxa"/>
            </w:tcMar>
            <w:vAlign w:val="center"/>
          </w:tcPr>
          <w:p w14:paraId="1CA14EFA" w14:textId="77777777" w:rsidR="007D05A1" w:rsidRDefault="007D05A1" w:rsidP="00B57707">
            <w:pPr>
              <w:spacing w:after="0"/>
            </w:pPr>
            <w:r>
              <w:rPr>
                <w:rFonts w:ascii="Times New Roman" w:hAnsi="Times New Roman"/>
                <w:color w:val="000000"/>
                <w:sz w:val="24"/>
              </w:rPr>
              <w:t>2.2</w:t>
            </w:r>
          </w:p>
        </w:tc>
        <w:tc>
          <w:tcPr>
            <w:tcW w:w="4142" w:type="dxa"/>
            <w:tcMar>
              <w:top w:w="50" w:type="dxa"/>
              <w:left w:w="100" w:type="dxa"/>
            </w:tcMar>
            <w:vAlign w:val="center"/>
          </w:tcPr>
          <w:p w14:paraId="735F7BA6" w14:textId="77777777" w:rsidR="007D05A1" w:rsidRDefault="007D05A1" w:rsidP="00B57707">
            <w:pPr>
              <w:spacing w:after="0"/>
              <w:ind w:left="135"/>
            </w:pPr>
            <w:r>
              <w:rPr>
                <w:rFonts w:ascii="Times New Roman" w:hAnsi="Times New Roman"/>
                <w:color w:val="000000"/>
                <w:sz w:val="24"/>
              </w:rPr>
              <w:t>Модуль «Спортивные игры». Баскетбол</w:t>
            </w:r>
          </w:p>
        </w:tc>
        <w:tc>
          <w:tcPr>
            <w:tcW w:w="992" w:type="dxa"/>
            <w:tcMar>
              <w:top w:w="50" w:type="dxa"/>
              <w:left w:w="100" w:type="dxa"/>
            </w:tcMar>
            <w:vAlign w:val="center"/>
          </w:tcPr>
          <w:p w14:paraId="31177D4D" w14:textId="77777777" w:rsidR="007D05A1" w:rsidRDefault="007D05A1" w:rsidP="00B57707">
            <w:pPr>
              <w:spacing w:after="0"/>
              <w:ind w:left="135"/>
              <w:jc w:val="center"/>
            </w:pPr>
            <w:r>
              <w:rPr>
                <w:rFonts w:ascii="Times New Roman" w:hAnsi="Times New Roman"/>
                <w:color w:val="000000"/>
                <w:sz w:val="24"/>
              </w:rPr>
              <w:t xml:space="preserve"> 10 </w:t>
            </w:r>
          </w:p>
        </w:tc>
        <w:tc>
          <w:tcPr>
            <w:tcW w:w="1985" w:type="dxa"/>
            <w:tcMar>
              <w:top w:w="50" w:type="dxa"/>
              <w:left w:w="100" w:type="dxa"/>
            </w:tcMar>
            <w:vAlign w:val="center"/>
          </w:tcPr>
          <w:p w14:paraId="6D2EBF52" w14:textId="77777777" w:rsidR="007D05A1" w:rsidRDefault="007D05A1" w:rsidP="00B57707">
            <w:pPr>
              <w:spacing w:after="0"/>
              <w:ind w:left="135"/>
              <w:jc w:val="center"/>
            </w:pPr>
            <w:r>
              <w:rPr>
                <w:rFonts w:ascii="Times New Roman" w:hAnsi="Times New Roman"/>
                <w:color w:val="000000"/>
                <w:sz w:val="24"/>
              </w:rPr>
              <w:t xml:space="preserve"> 0 </w:t>
            </w:r>
          </w:p>
        </w:tc>
        <w:tc>
          <w:tcPr>
            <w:tcW w:w="1984" w:type="dxa"/>
            <w:tcMar>
              <w:top w:w="50" w:type="dxa"/>
              <w:left w:w="100" w:type="dxa"/>
            </w:tcMar>
            <w:vAlign w:val="center"/>
          </w:tcPr>
          <w:p w14:paraId="356EB084" w14:textId="77777777" w:rsidR="007D05A1" w:rsidRDefault="007D05A1" w:rsidP="00B57707">
            <w:pPr>
              <w:spacing w:after="0"/>
              <w:ind w:left="135"/>
              <w:jc w:val="center"/>
            </w:pPr>
            <w:r>
              <w:rPr>
                <w:rFonts w:ascii="Times New Roman" w:hAnsi="Times New Roman"/>
                <w:color w:val="000000"/>
                <w:sz w:val="24"/>
              </w:rPr>
              <w:t xml:space="preserve"> 10 </w:t>
            </w:r>
          </w:p>
        </w:tc>
        <w:tc>
          <w:tcPr>
            <w:tcW w:w="4301" w:type="dxa"/>
            <w:tcMar>
              <w:top w:w="50" w:type="dxa"/>
              <w:left w:w="100" w:type="dxa"/>
            </w:tcMar>
            <w:vAlign w:val="center"/>
          </w:tcPr>
          <w:p w14:paraId="72767804" w14:textId="77777777" w:rsidR="007D05A1" w:rsidRDefault="007D05A1" w:rsidP="00B57707">
            <w:pPr>
              <w:spacing w:after="0"/>
              <w:ind w:left="135"/>
            </w:pPr>
            <w:hyperlink r:id="rId21">
              <w:r>
                <w:rPr>
                  <w:rFonts w:ascii="Times New Roman" w:hAnsi="Times New Roman"/>
                  <w:color w:val="0000FF"/>
                  <w:u w:val="single"/>
                </w:rPr>
                <w:t>https://resh.edu.ru/subject/lesson/3819/conspect/169412/</w:t>
              </w:r>
            </w:hyperlink>
            <w:r>
              <w:rPr>
                <w:rFonts w:ascii="Times New Roman" w:hAnsi="Times New Roman"/>
                <w:color w:val="000000"/>
                <w:sz w:val="24"/>
              </w:rPr>
              <w:t xml:space="preserve"> </w:t>
            </w:r>
            <w:hyperlink r:id="rId22">
              <w:r>
                <w:rPr>
                  <w:rFonts w:ascii="Times New Roman" w:hAnsi="Times New Roman"/>
                  <w:color w:val="0000FF"/>
                  <w:u w:val="single"/>
                </w:rPr>
                <w:t>https://resh.edu.ru/subject/lesson/5511/start/86115/</w:t>
              </w:r>
            </w:hyperlink>
            <w:r>
              <w:rPr>
                <w:rFonts w:ascii="Times New Roman" w:hAnsi="Times New Roman"/>
                <w:color w:val="000000"/>
                <w:sz w:val="24"/>
              </w:rPr>
              <w:t xml:space="preserve"> </w:t>
            </w:r>
            <w:hyperlink r:id="rId23">
              <w:r>
                <w:rPr>
                  <w:rFonts w:ascii="Times New Roman" w:hAnsi="Times New Roman"/>
                  <w:color w:val="0000FF"/>
                  <w:u w:val="single"/>
                </w:rPr>
                <w:t>https://resh.edu.ru/subject/lesson/4967/start/169564/</w:t>
              </w:r>
            </w:hyperlink>
            <w:r>
              <w:rPr>
                <w:rFonts w:ascii="Times New Roman" w:hAnsi="Times New Roman"/>
                <w:color w:val="000000"/>
                <w:sz w:val="24"/>
              </w:rPr>
              <w:t xml:space="preserve"> </w:t>
            </w:r>
            <w:hyperlink r:id="rId24">
              <w:r>
                <w:rPr>
                  <w:rFonts w:ascii="Times New Roman" w:hAnsi="Times New Roman"/>
                  <w:color w:val="0000FF"/>
                  <w:u w:val="single"/>
                </w:rPr>
                <w:t>https://resh.edu.ru/subject/lesson/6105/start/169465/</w:t>
              </w:r>
            </w:hyperlink>
          </w:p>
        </w:tc>
      </w:tr>
      <w:tr w:rsidR="007D05A1" w14:paraId="76D3C326" w14:textId="77777777" w:rsidTr="00B57707">
        <w:trPr>
          <w:trHeight w:val="144"/>
          <w:tblCellSpacing w:w="20" w:type="nil"/>
        </w:trPr>
        <w:tc>
          <w:tcPr>
            <w:tcW w:w="636" w:type="dxa"/>
            <w:tcMar>
              <w:top w:w="50" w:type="dxa"/>
              <w:left w:w="100" w:type="dxa"/>
            </w:tcMar>
            <w:vAlign w:val="center"/>
          </w:tcPr>
          <w:p w14:paraId="4D669A06" w14:textId="77777777" w:rsidR="007D05A1" w:rsidRDefault="007D05A1" w:rsidP="00B57707">
            <w:pPr>
              <w:spacing w:after="0"/>
            </w:pPr>
            <w:r>
              <w:rPr>
                <w:rFonts w:ascii="Times New Roman" w:hAnsi="Times New Roman"/>
                <w:color w:val="000000"/>
                <w:sz w:val="24"/>
              </w:rPr>
              <w:t>2.3</w:t>
            </w:r>
          </w:p>
        </w:tc>
        <w:tc>
          <w:tcPr>
            <w:tcW w:w="4142" w:type="dxa"/>
            <w:tcMar>
              <w:top w:w="50" w:type="dxa"/>
              <w:left w:w="100" w:type="dxa"/>
            </w:tcMar>
            <w:vAlign w:val="center"/>
          </w:tcPr>
          <w:p w14:paraId="742FA68D" w14:textId="77777777" w:rsidR="007D05A1" w:rsidRDefault="007D05A1" w:rsidP="00B57707">
            <w:pPr>
              <w:spacing w:after="0"/>
              <w:ind w:left="135"/>
            </w:pPr>
            <w:r>
              <w:rPr>
                <w:rFonts w:ascii="Times New Roman" w:hAnsi="Times New Roman"/>
                <w:color w:val="000000"/>
                <w:sz w:val="24"/>
              </w:rPr>
              <w:t>Модуль «Спортивные игры». Волейбол</w:t>
            </w:r>
          </w:p>
        </w:tc>
        <w:tc>
          <w:tcPr>
            <w:tcW w:w="992" w:type="dxa"/>
            <w:tcMar>
              <w:top w:w="50" w:type="dxa"/>
              <w:left w:w="100" w:type="dxa"/>
            </w:tcMar>
            <w:vAlign w:val="center"/>
          </w:tcPr>
          <w:p w14:paraId="63156F46" w14:textId="77777777" w:rsidR="007D05A1" w:rsidRDefault="007D05A1" w:rsidP="00B57707">
            <w:pPr>
              <w:spacing w:after="0"/>
              <w:ind w:left="135"/>
              <w:jc w:val="center"/>
            </w:pPr>
            <w:r>
              <w:rPr>
                <w:rFonts w:ascii="Times New Roman" w:hAnsi="Times New Roman"/>
                <w:color w:val="000000"/>
                <w:sz w:val="24"/>
              </w:rPr>
              <w:t xml:space="preserve"> 10 </w:t>
            </w:r>
          </w:p>
        </w:tc>
        <w:tc>
          <w:tcPr>
            <w:tcW w:w="1985" w:type="dxa"/>
            <w:tcMar>
              <w:top w:w="50" w:type="dxa"/>
              <w:left w:w="100" w:type="dxa"/>
            </w:tcMar>
            <w:vAlign w:val="center"/>
          </w:tcPr>
          <w:p w14:paraId="485ABA9A" w14:textId="77777777" w:rsidR="007D05A1" w:rsidRDefault="007D05A1" w:rsidP="00B57707">
            <w:pPr>
              <w:spacing w:after="0"/>
              <w:ind w:left="135"/>
              <w:jc w:val="center"/>
            </w:pPr>
            <w:r>
              <w:rPr>
                <w:rFonts w:ascii="Times New Roman" w:hAnsi="Times New Roman"/>
                <w:color w:val="000000"/>
                <w:sz w:val="24"/>
              </w:rPr>
              <w:t xml:space="preserve"> 0 </w:t>
            </w:r>
          </w:p>
        </w:tc>
        <w:tc>
          <w:tcPr>
            <w:tcW w:w="1984" w:type="dxa"/>
            <w:tcMar>
              <w:top w:w="50" w:type="dxa"/>
              <w:left w:w="100" w:type="dxa"/>
            </w:tcMar>
            <w:vAlign w:val="center"/>
          </w:tcPr>
          <w:p w14:paraId="5BB58E8B" w14:textId="77777777" w:rsidR="007D05A1" w:rsidRDefault="007D05A1" w:rsidP="00B57707">
            <w:pPr>
              <w:spacing w:after="0"/>
              <w:ind w:left="135"/>
              <w:jc w:val="center"/>
            </w:pPr>
            <w:r>
              <w:rPr>
                <w:rFonts w:ascii="Times New Roman" w:hAnsi="Times New Roman"/>
                <w:color w:val="000000"/>
                <w:sz w:val="24"/>
              </w:rPr>
              <w:t xml:space="preserve"> 10 </w:t>
            </w:r>
          </w:p>
        </w:tc>
        <w:tc>
          <w:tcPr>
            <w:tcW w:w="4301" w:type="dxa"/>
            <w:tcMar>
              <w:top w:w="50" w:type="dxa"/>
              <w:left w:w="100" w:type="dxa"/>
            </w:tcMar>
            <w:vAlign w:val="center"/>
          </w:tcPr>
          <w:p w14:paraId="5F2A5A36" w14:textId="77777777" w:rsidR="007D05A1" w:rsidRDefault="007D05A1" w:rsidP="00B57707">
            <w:pPr>
              <w:spacing w:after="0"/>
              <w:ind w:left="135"/>
            </w:pPr>
            <w:hyperlink r:id="rId25">
              <w:r>
                <w:rPr>
                  <w:rFonts w:ascii="Times New Roman" w:hAnsi="Times New Roman"/>
                  <w:color w:val="0000FF"/>
                  <w:u w:val="single"/>
                </w:rPr>
                <w:t>https://resh.edu.ru/subject/lesson/4963/main/43536/</w:t>
              </w:r>
            </w:hyperlink>
          </w:p>
        </w:tc>
      </w:tr>
      <w:tr w:rsidR="007D05A1" w14:paraId="4D0B1B31" w14:textId="77777777" w:rsidTr="00B57707">
        <w:trPr>
          <w:trHeight w:val="144"/>
          <w:tblCellSpacing w:w="20" w:type="nil"/>
        </w:trPr>
        <w:tc>
          <w:tcPr>
            <w:tcW w:w="4778" w:type="dxa"/>
            <w:gridSpan w:val="2"/>
            <w:tcMar>
              <w:top w:w="50" w:type="dxa"/>
              <w:left w:w="100" w:type="dxa"/>
            </w:tcMar>
            <w:vAlign w:val="center"/>
          </w:tcPr>
          <w:p w14:paraId="34F27A79" w14:textId="77777777" w:rsidR="007D05A1" w:rsidRDefault="007D05A1" w:rsidP="00B57707">
            <w:pPr>
              <w:spacing w:after="0"/>
              <w:ind w:left="135"/>
            </w:pPr>
            <w:r>
              <w:rPr>
                <w:rFonts w:ascii="Times New Roman" w:hAnsi="Times New Roman"/>
                <w:color w:val="000000"/>
                <w:sz w:val="24"/>
              </w:rPr>
              <w:t>Итого по разделу</w:t>
            </w:r>
          </w:p>
        </w:tc>
        <w:tc>
          <w:tcPr>
            <w:tcW w:w="992" w:type="dxa"/>
            <w:tcMar>
              <w:top w:w="50" w:type="dxa"/>
              <w:left w:w="100" w:type="dxa"/>
            </w:tcMar>
            <w:vAlign w:val="center"/>
          </w:tcPr>
          <w:p w14:paraId="55513C90" w14:textId="77777777" w:rsidR="007D05A1" w:rsidRDefault="007D05A1" w:rsidP="00B57707">
            <w:pPr>
              <w:spacing w:after="0"/>
              <w:ind w:left="135"/>
              <w:jc w:val="center"/>
            </w:pPr>
            <w:r>
              <w:rPr>
                <w:rFonts w:ascii="Times New Roman" w:hAnsi="Times New Roman"/>
                <w:color w:val="000000"/>
                <w:sz w:val="24"/>
              </w:rPr>
              <w:t xml:space="preserve"> 28 </w:t>
            </w:r>
          </w:p>
        </w:tc>
        <w:tc>
          <w:tcPr>
            <w:tcW w:w="8270" w:type="dxa"/>
            <w:gridSpan w:val="3"/>
            <w:tcMar>
              <w:top w:w="50" w:type="dxa"/>
              <w:left w:w="100" w:type="dxa"/>
            </w:tcMar>
            <w:vAlign w:val="center"/>
          </w:tcPr>
          <w:p w14:paraId="288D3A87" w14:textId="77777777" w:rsidR="007D05A1" w:rsidRDefault="007D05A1" w:rsidP="00B57707"/>
        </w:tc>
      </w:tr>
      <w:tr w:rsidR="007D05A1" w:rsidRPr="00671735" w14:paraId="49006760" w14:textId="77777777" w:rsidTr="00B57707">
        <w:trPr>
          <w:trHeight w:val="144"/>
          <w:tblCellSpacing w:w="20" w:type="nil"/>
        </w:trPr>
        <w:tc>
          <w:tcPr>
            <w:tcW w:w="14040" w:type="dxa"/>
            <w:gridSpan w:val="6"/>
            <w:tcMar>
              <w:top w:w="50" w:type="dxa"/>
              <w:left w:w="100" w:type="dxa"/>
            </w:tcMar>
            <w:vAlign w:val="center"/>
          </w:tcPr>
          <w:p w14:paraId="3E1F11F3" w14:textId="77777777" w:rsidR="007D05A1" w:rsidRPr="00E050C5" w:rsidRDefault="007D05A1" w:rsidP="00B57707">
            <w:pPr>
              <w:spacing w:after="0"/>
              <w:ind w:left="135"/>
              <w:rPr>
                <w:lang w:val="ru-RU"/>
              </w:rPr>
            </w:pPr>
            <w:r w:rsidRPr="00E050C5">
              <w:rPr>
                <w:rFonts w:ascii="Times New Roman" w:hAnsi="Times New Roman"/>
                <w:b/>
                <w:color w:val="000000"/>
                <w:sz w:val="24"/>
                <w:lang w:val="ru-RU"/>
              </w:rPr>
              <w:t>Раздел 3.</w:t>
            </w:r>
            <w:r w:rsidRPr="00E050C5">
              <w:rPr>
                <w:rFonts w:ascii="Times New Roman" w:hAnsi="Times New Roman"/>
                <w:color w:val="000000"/>
                <w:sz w:val="24"/>
                <w:lang w:val="ru-RU"/>
              </w:rPr>
              <w:t xml:space="preserve"> </w:t>
            </w:r>
            <w:r w:rsidRPr="00E050C5">
              <w:rPr>
                <w:rFonts w:ascii="Times New Roman" w:hAnsi="Times New Roman"/>
                <w:b/>
                <w:color w:val="000000"/>
                <w:sz w:val="24"/>
                <w:lang w:val="ru-RU"/>
              </w:rPr>
              <w:t>Прикладно-ориентированная двигательная деятельность</w:t>
            </w:r>
          </w:p>
        </w:tc>
      </w:tr>
      <w:tr w:rsidR="007D05A1" w14:paraId="3F848746" w14:textId="77777777" w:rsidTr="00B57707">
        <w:trPr>
          <w:trHeight w:val="144"/>
          <w:tblCellSpacing w:w="20" w:type="nil"/>
        </w:trPr>
        <w:tc>
          <w:tcPr>
            <w:tcW w:w="636" w:type="dxa"/>
            <w:tcMar>
              <w:top w:w="50" w:type="dxa"/>
              <w:left w:w="100" w:type="dxa"/>
            </w:tcMar>
            <w:vAlign w:val="center"/>
          </w:tcPr>
          <w:p w14:paraId="2F8AAE62" w14:textId="77777777" w:rsidR="007D05A1" w:rsidRDefault="007D05A1" w:rsidP="00B57707">
            <w:pPr>
              <w:spacing w:after="0"/>
            </w:pPr>
            <w:r>
              <w:rPr>
                <w:rFonts w:ascii="Times New Roman" w:hAnsi="Times New Roman"/>
                <w:color w:val="000000"/>
                <w:sz w:val="24"/>
              </w:rPr>
              <w:t>3.1</w:t>
            </w:r>
          </w:p>
        </w:tc>
        <w:tc>
          <w:tcPr>
            <w:tcW w:w="4142" w:type="dxa"/>
            <w:tcMar>
              <w:top w:w="50" w:type="dxa"/>
              <w:left w:w="100" w:type="dxa"/>
            </w:tcMar>
            <w:vAlign w:val="center"/>
          </w:tcPr>
          <w:p w14:paraId="7650BDA4" w14:textId="77777777" w:rsidR="007D05A1" w:rsidRDefault="007D05A1" w:rsidP="00B57707">
            <w:pPr>
              <w:spacing w:after="0"/>
              <w:ind w:left="135"/>
            </w:pPr>
            <w:r>
              <w:rPr>
                <w:rFonts w:ascii="Times New Roman" w:hAnsi="Times New Roman"/>
                <w:color w:val="000000"/>
                <w:sz w:val="24"/>
              </w:rPr>
              <w:t>Модуль «Атлетические единоборства»</w:t>
            </w:r>
          </w:p>
        </w:tc>
        <w:tc>
          <w:tcPr>
            <w:tcW w:w="992" w:type="dxa"/>
            <w:tcMar>
              <w:top w:w="50" w:type="dxa"/>
              <w:left w:w="100" w:type="dxa"/>
            </w:tcMar>
            <w:vAlign w:val="center"/>
          </w:tcPr>
          <w:p w14:paraId="128826D4" w14:textId="77777777" w:rsidR="007D05A1" w:rsidRDefault="007D05A1" w:rsidP="00B57707">
            <w:pPr>
              <w:spacing w:after="0"/>
              <w:ind w:left="135"/>
              <w:jc w:val="center"/>
            </w:pPr>
            <w:r>
              <w:rPr>
                <w:rFonts w:ascii="Times New Roman" w:hAnsi="Times New Roman"/>
                <w:color w:val="000000"/>
                <w:sz w:val="24"/>
              </w:rPr>
              <w:t xml:space="preserve"> 6 </w:t>
            </w:r>
          </w:p>
        </w:tc>
        <w:tc>
          <w:tcPr>
            <w:tcW w:w="1985" w:type="dxa"/>
            <w:tcMar>
              <w:top w:w="50" w:type="dxa"/>
              <w:left w:w="100" w:type="dxa"/>
            </w:tcMar>
            <w:vAlign w:val="center"/>
          </w:tcPr>
          <w:p w14:paraId="0C465C60" w14:textId="77777777" w:rsidR="007D05A1" w:rsidRDefault="007D05A1" w:rsidP="00B57707">
            <w:pPr>
              <w:spacing w:after="0"/>
              <w:ind w:left="135"/>
              <w:jc w:val="center"/>
            </w:pPr>
            <w:r>
              <w:rPr>
                <w:rFonts w:ascii="Times New Roman" w:hAnsi="Times New Roman"/>
                <w:color w:val="000000"/>
                <w:sz w:val="24"/>
              </w:rPr>
              <w:t xml:space="preserve"> 0 </w:t>
            </w:r>
          </w:p>
        </w:tc>
        <w:tc>
          <w:tcPr>
            <w:tcW w:w="1984" w:type="dxa"/>
            <w:tcMar>
              <w:top w:w="50" w:type="dxa"/>
              <w:left w:w="100" w:type="dxa"/>
            </w:tcMar>
            <w:vAlign w:val="center"/>
          </w:tcPr>
          <w:p w14:paraId="02527BB0" w14:textId="77777777" w:rsidR="007D05A1" w:rsidRDefault="007D05A1" w:rsidP="00B57707">
            <w:pPr>
              <w:spacing w:after="0"/>
              <w:ind w:left="135"/>
              <w:jc w:val="center"/>
            </w:pPr>
            <w:r>
              <w:rPr>
                <w:rFonts w:ascii="Times New Roman" w:hAnsi="Times New Roman"/>
                <w:color w:val="000000"/>
                <w:sz w:val="24"/>
              </w:rPr>
              <w:t xml:space="preserve"> 6 </w:t>
            </w:r>
          </w:p>
        </w:tc>
        <w:tc>
          <w:tcPr>
            <w:tcW w:w="4301" w:type="dxa"/>
            <w:tcMar>
              <w:top w:w="50" w:type="dxa"/>
              <w:left w:w="100" w:type="dxa"/>
            </w:tcMar>
            <w:vAlign w:val="center"/>
          </w:tcPr>
          <w:p w14:paraId="315FB3E1" w14:textId="77777777" w:rsidR="007D05A1" w:rsidRDefault="007D05A1" w:rsidP="00B57707">
            <w:pPr>
              <w:spacing w:after="0"/>
              <w:ind w:left="135"/>
            </w:pPr>
            <w:hyperlink r:id="rId26">
              <w:r>
                <w:rPr>
                  <w:rFonts w:ascii="Times New Roman" w:hAnsi="Times New Roman"/>
                  <w:color w:val="0000FF"/>
                  <w:u w:val="single"/>
                </w:rPr>
                <w:t>https://resh.edu.ru/subject/9/11/</w:t>
              </w:r>
            </w:hyperlink>
          </w:p>
        </w:tc>
      </w:tr>
      <w:tr w:rsidR="007D05A1" w14:paraId="0ADA438A" w14:textId="77777777" w:rsidTr="00B57707">
        <w:trPr>
          <w:trHeight w:val="144"/>
          <w:tblCellSpacing w:w="20" w:type="nil"/>
        </w:trPr>
        <w:tc>
          <w:tcPr>
            <w:tcW w:w="4778" w:type="dxa"/>
            <w:gridSpan w:val="2"/>
            <w:tcMar>
              <w:top w:w="50" w:type="dxa"/>
              <w:left w:w="100" w:type="dxa"/>
            </w:tcMar>
            <w:vAlign w:val="center"/>
          </w:tcPr>
          <w:p w14:paraId="5A464C50" w14:textId="77777777" w:rsidR="007D05A1" w:rsidRDefault="007D05A1" w:rsidP="00B57707">
            <w:pPr>
              <w:spacing w:after="0"/>
              <w:ind w:left="135"/>
            </w:pPr>
            <w:r>
              <w:rPr>
                <w:rFonts w:ascii="Times New Roman" w:hAnsi="Times New Roman"/>
                <w:color w:val="000000"/>
                <w:sz w:val="24"/>
              </w:rPr>
              <w:t>Итого по разделу</w:t>
            </w:r>
          </w:p>
        </w:tc>
        <w:tc>
          <w:tcPr>
            <w:tcW w:w="992" w:type="dxa"/>
            <w:tcMar>
              <w:top w:w="50" w:type="dxa"/>
              <w:left w:w="100" w:type="dxa"/>
            </w:tcMar>
            <w:vAlign w:val="center"/>
          </w:tcPr>
          <w:p w14:paraId="55EA88A1" w14:textId="77777777" w:rsidR="007D05A1" w:rsidRDefault="007D05A1" w:rsidP="00B57707">
            <w:pPr>
              <w:spacing w:after="0"/>
              <w:ind w:left="135"/>
              <w:jc w:val="center"/>
            </w:pPr>
            <w:r>
              <w:rPr>
                <w:rFonts w:ascii="Times New Roman" w:hAnsi="Times New Roman"/>
                <w:color w:val="000000"/>
                <w:sz w:val="24"/>
              </w:rPr>
              <w:t xml:space="preserve"> 6 </w:t>
            </w:r>
          </w:p>
        </w:tc>
        <w:tc>
          <w:tcPr>
            <w:tcW w:w="8270" w:type="dxa"/>
            <w:gridSpan w:val="3"/>
            <w:tcMar>
              <w:top w:w="50" w:type="dxa"/>
              <w:left w:w="100" w:type="dxa"/>
            </w:tcMar>
            <w:vAlign w:val="center"/>
          </w:tcPr>
          <w:p w14:paraId="21887416" w14:textId="77777777" w:rsidR="007D05A1" w:rsidRDefault="007D05A1" w:rsidP="00B57707"/>
        </w:tc>
      </w:tr>
      <w:tr w:rsidR="007D05A1" w:rsidRPr="00671735" w14:paraId="138B074D" w14:textId="77777777" w:rsidTr="00B57707">
        <w:trPr>
          <w:trHeight w:val="144"/>
          <w:tblCellSpacing w:w="20" w:type="nil"/>
        </w:trPr>
        <w:tc>
          <w:tcPr>
            <w:tcW w:w="14040" w:type="dxa"/>
            <w:gridSpan w:val="6"/>
            <w:tcMar>
              <w:top w:w="50" w:type="dxa"/>
              <w:left w:w="100" w:type="dxa"/>
            </w:tcMar>
            <w:vAlign w:val="center"/>
          </w:tcPr>
          <w:p w14:paraId="725DCCE9" w14:textId="77777777" w:rsidR="007D05A1" w:rsidRPr="00E050C5" w:rsidRDefault="007D05A1" w:rsidP="00B57707">
            <w:pPr>
              <w:spacing w:after="0"/>
              <w:ind w:left="135"/>
              <w:rPr>
                <w:lang w:val="ru-RU"/>
              </w:rPr>
            </w:pPr>
            <w:r w:rsidRPr="00E050C5">
              <w:rPr>
                <w:rFonts w:ascii="Times New Roman" w:hAnsi="Times New Roman"/>
                <w:b/>
                <w:color w:val="000000"/>
                <w:sz w:val="24"/>
                <w:lang w:val="ru-RU"/>
              </w:rPr>
              <w:t>Раздел 4.</w:t>
            </w:r>
            <w:r w:rsidRPr="00E050C5">
              <w:rPr>
                <w:rFonts w:ascii="Times New Roman" w:hAnsi="Times New Roman"/>
                <w:color w:val="000000"/>
                <w:sz w:val="24"/>
                <w:lang w:val="ru-RU"/>
              </w:rPr>
              <w:t xml:space="preserve"> </w:t>
            </w:r>
            <w:r w:rsidRPr="00E050C5">
              <w:rPr>
                <w:rFonts w:ascii="Times New Roman" w:hAnsi="Times New Roman"/>
                <w:b/>
                <w:color w:val="000000"/>
                <w:sz w:val="24"/>
                <w:lang w:val="ru-RU"/>
              </w:rPr>
              <w:t>Модуль «Спортивная и физическая подготовка»</w:t>
            </w:r>
          </w:p>
        </w:tc>
      </w:tr>
      <w:tr w:rsidR="007D05A1" w14:paraId="466781E6" w14:textId="77777777" w:rsidTr="00B57707">
        <w:trPr>
          <w:trHeight w:val="144"/>
          <w:tblCellSpacing w:w="20" w:type="nil"/>
        </w:trPr>
        <w:tc>
          <w:tcPr>
            <w:tcW w:w="636" w:type="dxa"/>
            <w:tcMar>
              <w:top w:w="50" w:type="dxa"/>
              <w:left w:w="100" w:type="dxa"/>
            </w:tcMar>
            <w:vAlign w:val="center"/>
          </w:tcPr>
          <w:p w14:paraId="57A3C3CD" w14:textId="77777777" w:rsidR="007D05A1" w:rsidRDefault="007D05A1" w:rsidP="00B57707">
            <w:pPr>
              <w:spacing w:after="0"/>
            </w:pPr>
            <w:r>
              <w:rPr>
                <w:rFonts w:ascii="Times New Roman" w:hAnsi="Times New Roman"/>
                <w:color w:val="000000"/>
                <w:sz w:val="24"/>
              </w:rPr>
              <w:t>4.1</w:t>
            </w:r>
          </w:p>
        </w:tc>
        <w:tc>
          <w:tcPr>
            <w:tcW w:w="4142" w:type="dxa"/>
            <w:tcMar>
              <w:top w:w="50" w:type="dxa"/>
              <w:left w:w="100" w:type="dxa"/>
            </w:tcMar>
            <w:vAlign w:val="center"/>
          </w:tcPr>
          <w:p w14:paraId="409B7D78" w14:textId="77777777" w:rsidR="007D05A1" w:rsidRDefault="007D05A1" w:rsidP="00B57707">
            <w:pPr>
              <w:spacing w:after="0"/>
              <w:ind w:left="135"/>
            </w:pPr>
            <w:r>
              <w:rPr>
                <w:rFonts w:ascii="Times New Roman" w:hAnsi="Times New Roman"/>
                <w:color w:val="000000"/>
                <w:sz w:val="24"/>
              </w:rPr>
              <w:t>Спортивная подготовка</w:t>
            </w:r>
          </w:p>
        </w:tc>
        <w:tc>
          <w:tcPr>
            <w:tcW w:w="992" w:type="dxa"/>
            <w:tcMar>
              <w:top w:w="50" w:type="dxa"/>
              <w:left w:w="100" w:type="dxa"/>
            </w:tcMar>
            <w:vAlign w:val="center"/>
          </w:tcPr>
          <w:p w14:paraId="282930F3" w14:textId="77777777" w:rsidR="007D05A1" w:rsidRDefault="007D05A1" w:rsidP="00B57707">
            <w:pPr>
              <w:spacing w:after="0"/>
              <w:ind w:left="135"/>
              <w:jc w:val="center"/>
            </w:pPr>
            <w:r>
              <w:rPr>
                <w:rFonts w:ascii="Times New Roman" w:hAnsi="Times New Roman"/>
                <w:color w:val="000000"/>
                <w:sz w:val="24"/>
              </w:rPr>
              <w:t xml:space="preserve"> 10 </w:t>
            </w:r>
          </w:p>
        </w:tc>
        <w:tc>
          <w:tcPr>
            <w:tcW w:w="1985" w:type="dxa"/>
            <w:tcMar>
              <w:top w:w="50" w:type="dxa"/>
              <w:left w:w="100" w:type="dxa"/>
            </w:tcMar>
            <w:vAlign w:val="center"/>
          </w:tcPr>
          <w:p w14:paraId="4F479146" w14:textId="77777777" w:rsidR="007D05A1" w:rsidRDefault="007D05A1" w:rsidP="00B57707">
            <w:pPr>
              <w:spacing w:after="0"/>
              <w:ind w:left="135"/>
              <w:jc w:val="center"/>
            </w:pPr>
            <w:r>
              <w:rPr>
                <w:rFonts w:ascii="Times New Roman" w:hAnsi="Times New Roman"/>
                <w:color w:val="000000"/>
                <w:sz w:val="24"/>
              </w:rPr>
              <w:t xml:space="preserve"> 0 </w:t>
            </w:r>
          </w:p>
        </w:tc>
        <w:tc>
          <w:tcPr>
            <w:tcW w:w="1984" w:type="dxa"/>
            <w:tcMar>
              <w:top w:w="50" w:type="dxa"/>
              <w:left w:w="100" w:type="dxa"/>
            </w:tcMar>
            <w:vAlign w:val="center"/>
          </w:tcPr>
          <w:p w14:paraId="079D10B6" w14:textId="77777777" w:rsidR="007D05A1" w:rsidRDefault="007D05A1" w:rsidP="00B57707">
            <w:pPr>
              <w:spacing w:after="0"/>
              <w:ind w:left="135"/>
              <w:jc w:val="center"/>
            </w:pPr>
            <w:r>
              <w:rPr>
                <w:rFonts w:ascii="Times New Roman" w:hAnsi="Times New Roman"/>
                <w:color w:val="000000"/>
                <w:sz w:val="24"/>
              </w:rPr>
              <w:t xml:space="preserve"> 10 </w:t>
            </w:r>
          </w:p>
        </w:tc>
        <w:tc>
          <w:tcPr>
            <w:tcW w:w="4301" w:type="dxa"/>
            <w:tcMar>
              <w:top w:w="50" w:type="dxa"/>
              <w:left w:w="100" w:type="dxa"/>
            </w:tcMar>
            <w:vAlign w:val="center"/>
          </w:tcPr>
          <w:p w14:paraId="2F96C745" w14:textId="77777777" w:rsidR="007D05A1" w:rsidRDefault="007D05A1" w:rsidP="00B57707">
            <w:pPr>
              <w:spacing w:after="0"/>
              <w:ind w:left="135"/>
            </w:pPr>
            <w:hyperlink r:id="rId27">
              <w:r>
                <w:rPr>
                  <w:rFonts w:ascii="Times New Roman" w:hAnsi="Times New Roman"/>
                  <w:color w:val="0000FF"/>
                  <w:u w:val="single"/>
                </w:rPr>
                <w:t>https://resh.edu.ru/subject/9/11/</w:t>
              </w:r>
            </w:hyperlink>
          </w:p>
        </w:tc>
      </w:tr>
      <w:tr w:rsidR="007D05A1" w14:paraId="209004C0" w14:textId="77777777" w:rsidTr="00B57707">
        <w:trPr>
          <w:trHeight w:val="144"/>
          <w:tblCellSpacing w:w="20" w:type="nil"/>
        </w:trPr>
        <w:tc>
          <w:tcPr>
            <w:tcW w:w="636" w:type="dxa"/>
            <w:tcMar>
              <w:top w:w="50" w:type="dxa"/>
              <w:left w:w="100" w:type="dxa"/>
            </w:tcMar>
            <w:vAlign w:val="center"/>
          </w:tcPr>
          <w:p w14:paraId="0BEF3A9C" w14:textId="77777777" w:rsidR="007D05A1" w:rsidRDefault="007D05A1" w:rsidP="00B57707">
            <w:pPr>
              <w:spacing w:after="0"/>
            </w:pPr>
            <w:r>
              <w:rPr>
                <w:rFonts w:ascii="Times New Roman" w:hAnsi="Times New Roman"/>
                <w:color w:val="000000"/>
                <w:sz w:val="24"/>
              </w:rPr>
              <w:t>4.2</w:t>
            </w:r>
          </w:p>
        </w:tc>
        <w:tc>
          <w:tcPr>
            <w:tcW w:w="4142" w:type="dxa"/>
            <w:tcMar>
              <w:top w:w="50" w:type="dxa"/>
              <w:left w:w="100" w:type="dxa"/>
            </w:tcMar>
            <w:vAlign w:val="center"/>
          </w:tcPr>
          <w:p w14:paraId="73A83548" w14:textId="77777777" w:rsidR="007D05A1" w:rsidRDefault="007D05A1" w:rsidP="00B57707">
            <w:pPr>
              <w:spacing w:after="0"/>
              <w:ind w:left="135"/>
            </w:pPr>
            <w:r>
              <w:rPr>
                <w:rFonts w:ascii="Times New Roman" w:hAnsi="Times New Roman"/>
                <w:color w:val="000000"/>
                <w:sz w:val="24"/>
              </w:rPr>
              <w:t>Базовая физическая подготовка</w:t>
            </w:r>
          </w:p>
        </w:tc>
        <w:tc>
          <w:tcPr>
            <w:tcW w:w="992" w:type="dxa"/>
            <w:tcMar>
              <w:top w:w="50" w:type="dxa"/>
              <w:left w:w="100" w:type="dxa"/>
            </w:tcMar>
            <w:vAlign w:val="center"/>
          </w:tcPr>
          <w:p w14:paraId="1710F75B" w14:textId="77777777" w:rsidR="007D05A1" w:rsidRDefault="007D05A1" w:rsidP="00B57707">
            <w:pPr>
              <w:spacing w:after="0"/>
              <w:ind w:left="135"/>
              <w:jc w:val="center"/>
            </w:pPr>
            <w:r>
              <w:rPr>
                <w:rFonts w:ascii="Times New Roman" w:hAnsi="Times New Roman"/>
                <w:color w:val="000000"/>
                <w:sz w:val="24"/>
              </w:rPr>
              <w:t xml:space="preserve"> 12 </w:t>
            </w:r>
          </w:p>
        </w:tc>
        <w:tc>
          <w:tcPr>
            <w:tcW w:w="1985" w:type="dxa"/>
            <w:tcMar>
              <w:top w:w="50" w:type="dxa"/>
              <w:left w:w="100" w:type="dxa"/>
            </w:tcMar>
            <w:vAlign w:val="center"/>
          </w:tcPr>
          <w:p w14:paraId="00EE1CA1" w14:textId="77777777" w:rsidR="007D05A1" w:rsidRDefault="007D05A1" w:rsidP="00B57707">
            <w:pPr>
              <w:spacing w:after="0"/>
              <w:ind w:left="135"/>
              <w:jc w:val="center"/>
            </w:pPr>
            <w:r>
              <w:rPr>
                <w:rFonts w:ascii="Times New Roman" w:hAnsi="Times New Roman"/>
                <w:color w:val="000000"/>
                <w:sz w:val="24"/>
              </w:rPr>
              <w:t xml:space="preserve"> 0 </w:t>
            </w:r>
          </w:p>
        </w:tc>
        <w:tc>
          <w:tcPr>
            <w:tcW w:w="1984" w:type="dxa"/>
            <w:tcMar>
              <w:top w:w="50" w:type="dxa"/>
              <w:left w:w="100" w:type="dxa"/>
            </w:tcMar>
            <w:vAlign w:val="center"/>
          </w:tcPr>
          <w:p w14:paraId="49CCF34D" w14:textId="77777777" w:rsidR="007D05A1" w:rsidRDefault="007D05A1" w:rsidP="00B57707">
            <w:pPr>
              <w:spacing w:after="0"/>
              <w:ind w:left="135"/>
              <w:jc w:val="center"/>
            </w:pPr>
            <w:r>
              <w:rPr>
                <w:rFonts w:ascii="Times New Roman" w:hAnsi="Times New Roman"/>
                <w:color w:val="000000"/>
                <w:sz w:val="24"/>
              </w:rPr>
              <w:t xml:space="preserve"> 12 </w:t>
            </w:r>
          </w:p>
        </w:tc>
        <w:tc>
          <w:tcPr>
            <w:tcW w:w="4301" w:type="dxa"/>
            <w:tcMar>
              <w:top w:w="50" w:type="dxa"/>
              <w:left w:w="100" w:type="dxa"/>
            </w:tcMar>
            <w:vAlign w:val="center"/>
          </w:tcPr>
          <w:p w14:paraId="569EAE42" w14:textId="77777777" w:rsidR="007D05A1" w:rsidRDefault="007D05A1" w:rsidP="00B57707">
            <w:pPr>
              <w:spacing w:after="0"/>
              <w:ind w:left="135"/>
            </w:pPr>
            <w:hyperlink r:id="rId28">
              <w:r>
                <w:rPr>
                  <w:rFonts w:ascii="Times New Roman" w:hAnsi="Times New Roman"/>
                  <w:color w:val="0000FF"/>
                  <w:u w:val="single"/>
                </w:rPr>
                <w:t>https://resh.edu.ru/subject/9/11/</w:t>
              </w:r>
            </w:hyperlink>
          </w:p>
        </w:tc>
      </w:tr>
      <w:tr w:rsidR="007D05A1" w14:paraId="759194B8" w14:textId="77777777" w:rsidTr="00B57707">
        <w:trPr>
          <w:trHeight w:val="144"/>
          <w:tblCellSpacing w:w="20" w:type="nil"/>
        </w:trPr>
        <w:tc>
          <w:tcPr>
            <w:tcW w:w="4778" w:type="dxa"/>
            <w:gridSpan w:val="2"/>
            <w:tcMar>
              <w:top w:w="50" w:type="dxa"/>
              <w:left w:w="100" w:type="dxa"/>
            </w:tcMar>
            <w:vAlign w:val="center"/>
          </w:tcPr>
          <w:p w14:paraId="50130D5F" w14:textId="77777777" w:rsidR="007D05A1" w:rsidRDefault="007D05A1" w:rsidP="00B57707">
            <w:pPr>
              <w:spacing w:after="0"/>
              <w:ind w:left="135"/>
            </w:pPr>
            <w:r>
              <w:rPr>
                <w:rFonts w:ascii="Times New Roman" w:hAnsi="Times New Roman"/>
                <w:b/>
                <w:color w:val="000000"/>
                <w:sz w:val="24"/>
              </w:rPr>
              <w:t>Итого</w:t>
            </w:r>
          </w:p>
        </w:tc>
        <w:tc>
          <w:tcPr>
            <w:tcW w:w="992" w:type="dxa"/>
            <w:tcMar>
              <w:top w:w="50" w:type="dxa"/>
              <w:left w:w="100" w:type="dxa"/>
            </w:tcMar>
            <w:vAlign w:val="center"/>
          </w:tcPr>
          <w:p w14:paraId="05F4C444" w14:textId="77777777" w:rsidR="007D05A1" w:rsidRDefault="007D05A1" w:rsidP="00B57707">
            <w:pPr>
              <w:spacing w:after="0"/>
              <w:ind w:left="135"/>
              <w:jc w:val="center"/>
            </w:pPr>
            <w:r>
              <w:rPr>
                <w:rFonts w:ascii="Times New Roman" w:hAnsi="Times New Roman"/>
                <w:color w:val="000000"/>
                <w:sz w:val="24"/>
              </w:rPr>
              <w:t xml:space="preserve"> 22 </w:t>
            </w:r>
          </w:p>
        </w:tc>
        <w:tc>
          <w:tcPr>
            <w:tcW w:w="8270" w:type="dxa"/>
            <w:gridSpan w:val="3"/>
            <w:tcMar>
              <w:top w:w="50" w:type="dxa"/>
              <w:left w:w="100" w:type="dxa"/>
            </w:tcMar>
            <w:vAlign w:val="center"/>
          </w:tcPr>
          <w:p w14:paraId="1A1A1483" w14:textId="77777777" w:rsidR="007D05A1" w:rsidRDefault="007D05A1" w:rsidP="00B57707"/>
        </w:tc>
      </w:tr>
      <w:tr w:rsidR="007D05A1" w14:paraId="25D6923A" w14:textId="77777777" w:rsidTr="00B57707">
        <w:trPr>
          <w:trHeight w:val="144"/>
          <w:tblCellSpacing w:w="20" w:type="nil"/>
        </w:trPr>
        <w:tc>
          <w:tcPr>
            <w:tcW w:w="4778" w:type="dxa"/>
            <w:gridSpan w:val="2"/>
            <w:tcMar>
              <w:top w:w="50" w:type="dxa"/>
              <w:left w:w="100" w:type="dxa"/>
            </w:tcMar>
            <w:vAlign w:val="center"/>
          </w:tcPr>
          <w:p w14:paraId="6D033A59" w14:textId="77777777" w:rsidR="007D05A1" w:rsidRPr="00E050C5" w:rsidRDefault="007D05A1" w:rsidP="00B57707">
            <w:pPr>
              <w:spacing w:after="0"/>
              <w:ind w:left="135"/>
              <w:rPr>
                <w:lang w:val="ru-RU"/>
              </w:rPr>
            </w:pPr>
            <w:r w:rsidRPr="00E050C5">
              <w:rPr>
                <w:rFonts w:ascii="Times New Roman" w:hAnsi="Times New Roman"/>
                <w:color w:val="000000"/>
                <w:sz w:val="24"/>
                <w:lang w:val="ru-RU"/>
              </w:rPr>
              <w:t>ОБЩЕЕ КОЛИЧЕСТВО ЧАСОВ ПО ПРОГРАММЕ</w:t>
            </w:r>
          </w:p>
        </w:tc>
        <w:tc>
          <w:tcPr>
            <w:tcW w:w="992" w:type="dxa"/>
            <w:tcMar>
              <w:top w:w="50" w:type="dxa"/>
              <w:left w:w="100" w:type="dxa"/>
            </w:tcMar>
            <w:vAlign w:val="center"/>
          </w:tcPr>
          <w:p w14:paraId="2FE24A90" w14:textId="77777777" w:rsidR="007D05A1" w:rsidRDefault="007D05A1" w:rsidP="00B57707">
            <w:pPr>
              <w:spacing w:after="0"/>
              <w:ind w:left="135"/>
              <w:jc w:val="center"/>
            </w:pPr>
            <w:r w:rsidRPr="00E050C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985" w:type="dxa"/>
            <w:tcMar>
              <w:top w:w="50" w:type="dxa"/>
              <w:left w:w="100" w:type="dxa"/>
            </w:tcMar>
            <w:vAlign w:val="center"/>
          </w:tcPr>
          <w:p w14:paraId="17535540" w14:textId="77777777" w:rsidR="007D05A1" w:rsidRDefault="007D05A1" w:rsidP="00B57707">
            <w:pPr>
              <w:spacing w:after="0"/>
              <w:ind w:left="135"/>
              <w:jc w:val="center"/>
            </w:pPr>
            <w:r>
              <w:rPr>
                <w:rFonts w:ascii="Times New Roman" w:hAnsi="Times New Roman"/>
                <w:color w:val="000000"/>
                <w:sz w:val="24"/>
              </w:rPr>
              <w:t xml:space="preserve"> 0 </w:t>
            </w:r>
          </w:p>
        </w:tc>
        <w:tc>
          <w:tcPr>
            <w:tcW w:w="1984" w:type="dxa"/>
            <w:tcMar>
              <w:top w:w="50" w:type="dxa"/>
              <w:left w:w="100" w:type="dxa"/>
            </w:tcMar>
            <w:vAlign w:val="center"/>
          </w:tcPr>
          <w:p w14:paraId="72FA310B" w14:textId="77777777" w:rsidR="007D05A1" w:rsidRDefault="007D05A1" w:rsidP="00B57707">
            <w:pPr>
              <w:spacing w:after="0"/>
              <w:ind w:left="135"/>
              <w:jc w:val="center"/>
            </w:pPr>
            <w:r>
              <w:rPr>
                <w:rFonts w:ascii="Times New Roman" w:hAnsi="Times New Roman"/>
                <w:color w:val="000000"/>
                <w:sz w:val="24"/>
              </w:rPr>
              <w:t xml:space="preserve"> 68 </w:t>
            </w:r>
          </w:p>
        </w:tc>
        <w:tc>
          <w:tcPr>
            <w:tcW w:w="4301" w:type="dxa"/>
            <w:tcMar>
              <w:top w:w="50" w:type="dxa"/>
              <w:left w:w="100" w:type="dxa"/>
            </w:tcMar>
            <w:vAlign w:val="center"/>
          </w:tcPr>
          <w:p w14:paraId="03386710" w14:textId="77777777" w:rsidR="007D05A1" w:rsidRDefault="007D05A1" w:rsidP="00B57707"/>
        </w:tc>
      </w:tr>
    </w:tbl>
    <w:p w14:paraId="33B48481" w14:textId="77777777" w:rsidR="007D05A1" w:rsidRDefault="007D05A1" w:rsidP="007D05A1">
      <w:pPr>
        <w:sectPr w:rsidR="007D05A1">
          <w:pgSz w:w="16383" w:h="11906" w:orient="landscape"/>
          <w:pgMar w:top="1134" w:right="850" w:bottom="1134" w:left="1701" w:header="720" w:footer="720" w:gutter="0"/>
          <w:cols w:space="720"/>
        </w:sectPr>
      </w:pPr>
    </w:p>
    <w:p w14:paraId="2F4C13A5" w14:textId="77777777" w:rsidR="007D05A1" w:rsidRDefault="007D05A1" w:rsidP="007D05A1">
      <w:pPr>
        <w:sectPr w:rsidR="007D05A1">
          <w:pgSz w:w="16383" w:h="11906" w:orient="landscape"/>
          <w:pgMar w:top="1134" w:right="850" w:bottom="1134" w:left="1701" w:header="720" w:footer="720" w:gutter="0"/>
          <w:cols w:space="720"/>
        </w:sectPr>
      </w:pPr>
    </w:p>
    <w:bookmarkEnd w:id="10"/>
    <w:p w14:paraId="696665FE" w14:textId="77777777" w:rsidR="00F3218F" w:rsidRDefault="00F3218F"/>
    <w:sectPr w:rsidR="00F3218F" w:rsidSect="007D05A1">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0002AFF" w:usb1="4000ACFF" w:usb2="00000001" w:usb3="00000000" w:csb0="000001FF" w:csb1="00000000"/>
  </w:font>
  <w:font w:name="Times New Roman">
    <w:panose1 w:val="02020603050405020304"/>
    <w:charset w:val="CC"/>
    <w:family w:val="roman"/>
    <w:pitch w:val="variable"/>
    <w:sig w:usb0="E0002AFF" w:usb1="C0007843" w:usb2="00000009"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4"/>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414A"/>
    <w:rsid w:val="0063414A"/>
    <w:rsid w:val="007D05A1"/>
    <w:rsid w:val="00F321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986E890-CB9E-45A3-8B2E-351C604DFA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D05A1"/>
    <w:pPr>
      <w:spacing w:after="200" w:line="276" w:lineRule="auto"/>
    </w:pPr>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sh.edu.ru/subject/lesson/3890/start/77735/" TargetMode="External"/><Relationship Id="rId13" Type="http://schemas.openxmlformats.org/officeDocument/2006/relationships/hyperlink" Target="https://resh.edu.ru/subject/9/11/" TargetMode="External"/><Relationship Id="rId18" Type="http://schemas.openxmlformats.org/officeDocument/2006/relationships/hyperlink" Target="https://kopilkaurokov.ru/fizkultura/prochee/referat_na_temu_gotov_k_trudu_i_oborone" TargetMode="External"/><Relationship Id="rId26" Type="http://schemas.openxmlformats.org/officeDocument/2006/relationships/hyperlink" Target="https://resh.edu.ru/subject/9/11/" TargetMode="External"/><Relationship Id="rId3" Type="http://schemas.openxmlformats.org/officeDocument/2006/relationships/webSettings" Target="webSettings.xml"/><Relationship Id="rId21" Type="http://schemas.openxmlformats.org/officeDocument/2006/relationships/hyperlink" Target="https://resh.edu.ru/subject/lesson/3819/conspect/169412/" TargetMode="External"/><Relationship Id="rId7" Type="http://schemas.openxmlformats.org/officeDocument/2006/relationships/hyperlink" Target="https://resh.edu.ru/subject/9/10/" TargetMode="External"/><Relationship Id="rId12" Type="http://schemas.openxmlformats.org/officeDocument/2006/relationships/hyperlink" Target="https://resh.edu.ru/subject/9/11/" TargetMode="External"/><Relationship Id="rId17" Type="http://schemas.openxmlformats.org/officeDocument/2006/relationships/hyperlink" Target="https://resh.edu.ru/subject/lesson/4817/start/104475/" TargetMode="External"/><Relationship Id="rId25" Type="http://schemas.openxmlformats.org/officeDocument/2006/relationships/hyperlink" Target="https://resh.edu.ru/subject/lesson/4963/main/43536/" TargetMode="External"/><Relationship Id="rId2" Type="http://schemas.openxmlformats.org/officeDocument/2006/relationships/settings" Target="settings.xml"/><Relationship Id="rId16" Type="http://schemas.openxmlformats.org/officeDocument/2006/relationships/hyperlink" Target="https://resh.edu.ru/subject/lesson/5835/main/120313/" TargetMode="External"/><Relationship Id="rId20" Type="http://schemas.openxmlformats.org/officeDocument/2006/relationships/hyperlink" Target="https://resh.edu.ru/subject/lesson/3890/start/77735/" TargetMode="External"/><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resh.edu.ru/subject/lesson/3735/start/197217/" TargetMode="External"/><Relationship Id="rId11" Type="http://schemas.openxmlformats.org/officeDocument/2006/relationships/hyperlink" Target="https://resh.edu.ru/subject/lesson/6060/start/197243/" TargetMode="External"/><Relationship Id="rId24" Type="http://schemas.openxmlformats.org/officeDocument/2006/relationships/hyperlink" Target="https://resh.edu.ru/subject/lesson/6105/start/169465/" TargetMode="External"/><Relationship Id="rId5" Type="http://schemas.openxmlformats.org/officeDocument/2006/relationships/hyperlink" Target="https://resh.edu.ru/subject/9/10/" TargetMode="External"/><Relationship Id="rId15" Type="http://schemas.openxmlformats.org/officeDocument/2006/relationships/hyperlink" Target="https://resh.edu.ru/subject/lesson/5832/start/151877/" TargetMode="External"/><Relationship Id="rId23" Type="http://schemas.openxmlformats.org/officeDocument/2006/relationships/hyperlink" Target="https://resh.edu.ru/subject/lesson/4967/start/169564/" TargetMode="External"/><Relationship Id="rId28" Type="http://schemas.openxmlformats.org/officeDocument/2006/relationships/hyperlink" Target="https://resh.edu.ru/subject/9/11/" TargetMode="External"/><Relationship Id="rId10" Type="http://schemas.openxmlformats.org/officeDocument/2006/relationships/hyperlink" Target="https://resh.edu.ru/subject/lesson/5648/start/226130/" TargetMode="External"/><Relationship Id="rId19" Type="http://schemas.openxmlformats.org/officeDocument/2006/relationships/hyperlink" Target="https://studfile.net/preview/9360427/page:13/" TargetMode="External"/><Relationship Id="rId4" Type="http://schemas.openxmlformats.org/officeDocument/2006/relationships/hyperlink" Target="https://resh.edu.ru/subject/9/10/" TargetMode="External"/><Relationship Id="rId9" Type="http://schemas.openxmlformats.org/officeDocument/2006/relationships/hyperlink" Target="https://resh.edu.ru/subject/9/10/" TargetMode="External"/><Relationship Id="rId14" Type="http://schemas.openxmlformats.org/officeDocument/2006/relationships/hyperlink" Target="https://resh.edu.ru/subject/9/11/" TargetMode="External"/><Relationship Id="rId22" Type="http://schemas.openxmlformats.org/officeDocument/2006/relationships/hyperlink" Target="https://resh.edu.ru/subject/lesson/5511/start/86115/" TargetMode="External"/><Relationship Id="rId27" Type="http://schemas.openxmlformats.org/officeDocument/2006/relationships/hyperlink" Target="https://resh.edu.ru/subject/9/11/" TargetMode="Externa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30</Pages>
  <Words>7740</Words>
  <Characters>44118</Characters>
  <Application>Microsoft Office Word</Application>
  <DocSecurity>0</DocSecurity>
  <Lines>367</Lines>
  <Paragraphs>103</Paragraphs>
  <ScaleCrop>false</ScaleCrop>
  <Company/>
  <LinksUpToDate>false</LinksUpToDate>
  <CharactersWithSpaces>51755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2023-09-20T10:22:00Z</dcterms:created>
  <dcterms:modified xsi:type="dcterms:W3CDTF">2023-09-20T10:23:00Z</dcterms:modified>
</cp:coreProperties>
</file>